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434E8" w14:textId="77777777" w:rsidR="005C35AB" w:rsidRPr="00EF52A7" w:rsidRDefault="005C35AB" w:rsidP="000D0F42">
      <w:pPr>
        <w:suppressAutoHyphens/>
        <w:spacing w:line="240" w:lineRule="auto"/>
        <w:jc w:val="center"/>
        <w:rPr>
          <w:b/>
          <w:color w:val="auto"/>
        </w:rPr>
      </w:pPr>
      <w:bookmarkStart w:id="0" w:name="_Toc67307931"/>
      <w:bookmarkStart w:id="1" w:name="_Toc67307408"/>
      <w:r w:rsidRPr="00EF52A7">
        <w:rPr>
          <w:b/>
          <w:color w:val="auto"/>
        </w:rPr>
        <w:t>ФГБОУ ВО СТАВРОПОЛЬСКИЙ ГОСУДАРСТВЕННЫЙ АГРАРНЫЙ УНИВЕРСИТЕТ</w:t>
      </w:r>
      <w:bookmarkEnd w:id="0"/>
      <w:bookmarkEnd w:id="1"/>
    </w:p>
    <w:p w14:paraId="20CE9228" w14:textId="77777777" w:rsidR="005C35AB" w:rsidRPr="00EF52A7" w:rsidRDefault="005C35AB" w:rsidP="000D0F42">
      <w:pPr>
        <w:suppressAutoHyphens/>
        <w:spacing w:line="240" w:lineRule="auto"/>
        <w:jc w:val="center"/>
        <w:rPr>
          <w:color w:val="auto"/>
        </w:rPr>
      </w:pPr>
    </w:p>
    <w:p w14:paraId="2FC9D556" w14:textId="77777777" w:rsidR="005C35AB" w:rsidRPr="00EF52A7" w:rsidRDefault="005C35AB" w:rsidP="000D0F42">
      <w:pPr>
        <w:suppressAutoHyphens/>
        <w:spacing w:line="240" w:lineRule="auto"/>
        <w:ind w:left="5040" w:firstLine="720"/>
        <w:jc w:val="center"/>
        <w:rPr>
          <w:color w:val="auto"/>
        </w:rPr>
      </w:pPr>
    </w:p>
    <w:p w14:paraId="6D09FEAF" w14:textId="77777777" w:rsidR="005C35AB" w:rsidRPr="00EF52A7" w:rsidRDefault="005C35AB" w:rsidP="000D0F42">
      <w:pPr>
        <w:suppressAutoHyphens/>
        <w:spacing w:line="240" w:lineRule="auto"/>
        <w:ind w:left="5040" w:firstLine="720"/>
        <w:jc w:val="center"/>
        <w:rPr>
          <w:color w:val="auto"/>
        </w:rPr>
      </w:pPr>
    </w:p>
    <w:p w14:paraId="337C737D" w14:textId="77777777" w:rsidR="005C35AB" w:rsidRPr="00EF52A7" w:rsidRDefault="005C35AB" w:rsidP="000D0F42">
      <w:pPr>
        <w:suppressAutoHyphens/>
        <w:spacing w:line="240" w:lineRule="auto"/>
        <w:ind w:left="5040" w:firstLine="720"/>
        <w:jc w:val="center"/>
        <w:rPr>
          <w:color w:val="auto"/>
        </w:rPr>
      </w:pPr>
    </w:p>
    <w:p w14:paraId="48675C40" w14:textId="77777777" w:rsidR="005C35AB" w:rsidRPr="00EF52A7" w:rsidRDefault="005C35AB" w:rsidP="000D0F42">
      <w:pPr>
        <w:suppressAutoHyphens/>
        <w:spacing w:line="240" w:lineRule="auto"/>
        <w:ind w:left="5040" w:firstLine="720"/>
        <w:jc w:val="center"/>
        <w:rPr>
          <w:color w:val="auto"/>
        </w:rPr>
      </w:pPr>
    </w:p>
    <w:p w14:paraId="404AD4EC" w14:textId="77777777" w:rsidR="005C35AB" w:rsidRPr="00EF52A7" w:rsidRDefault="005C35AB" w:rsidP="000D0F42">
      <w:pPr>
        <w:suppressAutoHyphens/>
        <w:spacing w:line="240" w:lineRule="auto"/>
        <w:ind w:left="5040" w:firstLine="720"/>
        <w:jc w:val="center"/>
        <w:rPr>
          <w:color w:val="auto"/>
        </w:rPr>
      </w:pPr>
    </w:p>
    <w:p w14:paraId="11D73B21" w14:textId="77777777" w:rsidR="005C35AB" w:rsidRPr="007B086E" w:rsidRDefault="005C35AB" w:rsidP="000D0F42">
      <w:pPr>
        <w:suppressAutoHyphens/>
        <w:spacing w:line="240" w:lineRule="auto"/>
        <w:jc w:val="center"/>
        <w:rPr>
          <w:b/>
          <w:iCs/>
          <w:color w:val="auto"/>
        </w:rPr>
      </w:pPr>
      <w:r w:rsidRPr="007B086E">
        <w:rPr>
          <w:b/>
          <w:iCs/>
          <w:color w:val="auto"/>
        </w:rPr>
        <w:t>Р.С. ОМАРОВ</w:t>
      </w:r>
    </w:p>
    <w:p w14:paraId="090408DB" w14:textId="77777777" w:rsidR="005C35AB" w:rsidRPr="00EF52A7" w:rsidRDefault="005C35AB" w:rsidP="000D0F42">
      <w:pPr>
        <w:suppressAutoHyphens/>
        <w:spacing w:line="240" w:lineRule="auto"/>
        <w:jc w:val="right"/>
        <w:rPr>
          <w:color w:val="auto"/>
        </w:rPr>
      </w:pPr>
    </w:p>
    <w:p w14:paraId="7AD45EF2" w14:textId="77777777" w:rsidR="005C35AB" w:rsidRPr="00EF52A7" w:rsidRDefault="005C35AB" w:rsidP="000D0F42">
      <w:pPr>
        <w:suppressAutoHyphens/>
        <w:spacing w:line="240" w:lineRule="auto"/>
        <w:jc w:val="right"/>
        <w:rPr>
          <w:color w:val="auto"/>
        </w:rPr>
      </w:pPr>
    </w:p>
    <w:p w14:paraId="404B5C41" w14:textId="77777777" w:rsidR="005C35AB" w:rsidRPr="00EF52A7" w:rsidRDefault="005C35AB" w:rsidP="000D0F42">
      <w:pPr>
        <w:suppressAutoHyphens/>
        <w:spacing w:line="240" w:lineRule="auto"/>
        <w:jc w:val="right"/>
        <w:rPr>
          <w:color w:val="auto"/>
        </w:rPr>
      </w:pPr>
    </w:p>
    <w:p w14:paraId="261F0AA6" w14:textId="77777777" w:rsidR="005C35AB" w:rsidRPr="00EF52A7" w:rsidRDefault="005C35AB" w:rsidP="000D0F42">
      <w:pPr>
        <w:suppressAutoHyphens/>
        <w:spacing w:line="240" w:lineRule="auto"/>
        <w:jc w:val="right"/>
        <w:rPr>
          <w:color w:val="auto"/>
        </w:rPr>
      </w:pPr>
    </w:p>
    <w:p w14:paraId="0FE83E67" w14:textId="77777777" w:rsidR="005C35AB" w:rsidRPr="00EF52A7" w:rsidRDefault="005C35AB" w:rsidP="000D0F42">
      <w:pPr>
        <w:suppressAutoHyphens/>
        <w:spacing w:line="240" w:lineRule="auto"/>
        <w:jc w:val="right"/>
        <w:rPr>
          <w:color w:val="auto"/>
        </w:rPr>
      </w:pPr>
    </w:p>
    <w:p w14:paraId="5BAE9C74" w14:textId="77777777" w:rsidR="005C35AB" w:rsidRPr="00EF52A7" w:rsidRDefault="005C35AB" w:rsidP="000D0F42">
      <w:pPr>
        <w:suppressAutoHyphens/>
        <w:spacing w:line="240" w:lineRule="auto"/>
        <w:jc w:val="right"/>
        <w:rPr>
          <w:color w:val="auto"/>
        </w:rPr>
      </w:pPr>
    </w:p>
    <w:p w14:paraId="54B50055" w14:textId="77777777" w:rsidR="005C35AB" w:rsidRPr="00EF52A7" w:rsidRDefault="005C35AB" w:rsidP="000D0F42">
      <w:pPr>
        <w:pStyle w:val="a3"/>
        <w:suppressAutoHyphens/>
        <w:rPr>
          <w:color w:val="auto"/>
        </w:rPr>
      </w:pPr>
    </w:p>
    <w:p w14:paraId="3EDA8FD3" w14:textId="77777777" w:rsidR="005C35AB" w:rsidRPr="00EF52A7" w:rsidRDefault="005C35AB" w:rsidP="000D0F42">
      <w:pPr>
        <w:pStyle w:val="a3"/>
        <w:suppressAutoHyphens/>
        <w:rPr>
          <w:color w:val="auto"/>
        </w:rPr>
      </w:pPr>
    </w:p>
    <w:p w14:paraId="61CC6E69" w14:textId="77777777" w:rsidR="005C35AB" w:rsidRPr="00EF52A7" w:rsidRDefault="005C35AB" w:rsidP="000D0F42">
      <w:pPr>
        <w:pStyle w:val="a3"/>
        <w:suppressAutoHyphens/>
        <w:rPr>
          <w:color w:val="auto"/>
        </w:rPr>
      </w:pPr>
    </w:p>
    <w:p w14:paraId="7AB4AD66" w14:textId="77777777" w:rsidR="005C35AB" w:rsidRPr="00EF52A7" w:rsidRDefault="005C35AB" w:rsidP="000D0F42">
      <w:pPr>
        <w:pStyle w:val="a3"/>
        <w:suppressAutoHyphens/>
        <w:rPr>
          <w:color w:val="auto"/>
        </w:rPr>
      </w:pPr>
    </w:p>
    <w:p w14:paraId="006D1A8B" w14:textId="77777777" w:rsidR="005C35AB" w:rsidRPr="00EF52A7" w:rsidRDefault="005C35AB" w:rsidP="000D0F42">
      <w:pPr>
        <w:suppressAutoHyphens/>
        <w:spacing w:line="240" w:lineRule="auto"/>
        <w:jc w:val="center"/>
        <w:rPr>
          <w:b/>
          <w:color w:val="auto"/>
          <w:sz w:val="36"/>
          <w:szCs w:val="36"/>
        </w:rPr>
      </w:pPr>
      <w:r w:rsidRPr="00EF52A7">
        <w:rPr>
          <w:b/>
          <w:color w:val="auto"/>
          <w:sz w:val="36"/>
          <w:szCs w:val="36"/>
        </w:rPr>
        <w:t>Методические указания к написанию курсовой работы по дисциплине:</w:t>
      </w:r>
    </w:p>
    <w:p w14:paraId="749FFCF7" w14:textId="77777777" w:rsidR="005C35AB" w:rsidRPr="00EF52A7" w:rsidRDefault="005C35AB" w:rsidP="000D0F42">
      <w:pPr>
        <w:suppressAutoHyphens/>
        <w:spacing w:line="240" w:lineRule="auto"/>
        <w:jc w:val="center"/>
        <w:rPr>
          <w:b/>
          <w:i/>
          <w:color w:val="auto"/>
          <w:sz w:val="36"/>
          <w:szCs w:val="36"/>
        </w:rPr>
      </w:pPr>
      <w:r w:rsidRPr="00EF52A7">
        <w:rPr>
          <w:b/>
          <w:i/>
          <w:color w:val="auto"/>
          <w:sz w:val="36"/>
          <w:szCs w:val="36"/>
        </w:rPr>
        <w:t>«Основы рационального питания»</w:t>
      </w:r>
    </w:p>
    <w:p w14:paraId="38B891F5" w14:textId="77777777" w:rsidR="005C35AB" w:rsidRPr="00EF52A7" w:rsidRDefault="005C35AB" w:rsidP="000D0F42">
      <w:pPr>
        <w:suppressAutoHyphens/>
        <w:spacing w:line="240" w:lineRule="auto"/>
        <w:jc w:val="center"/>
        <w:rPr>
          <w:color w:val="auto"/>
        </w:rPr>
      </w:pPr>
    </w:p>
    <w:p w14:paraId="1BC43D8C" w14:textId="77777777" w:rsidR="005C35AB" w:rsidRPr="00EF52A7" w:rsidRDefault="005C35AB" w:rsidP="000D0F42">
      <w:pPr>
        <w:suppressAutoHyphens/>
        <w:spacing w:line="240" w:lineRule="auto"/>
        <w:jc w:val="center"/>
        <w:rPr>
          <w:caps/>
          <w:color w:val="auto"/>
          <w:sz w:val="24"/>
        </w:rPr>
      </w:pPr>
    </w:p>
    <w:p w14:paraId="5279D9A8" w14:textId="77777777" w:rsidR="005C35AB" w:rsidRPr="00EF52A7" w:rsidRDefault="005C35AB" w:rsidP="000D0F42">
      <w:pPr>
        <w:suppressAutoHyphens/>
        <w:spacing w:line="240" w:lineRule="auto"/>
        <w:jc w:val="center"/>
        <w:rPr>
          <w:caps/>
          <w:color w:val="auto"/>
          <w:sz w:val="24"/>
        </w:rPr>
      </w:pPr>
    </w:p>
    <w:p w14:paraId="279FEBE8" w14:textId="77777777" w:rsidR="005C35AB" w:rsidRPr="00EF52A7" w:rsidRDefault="005C35AB" w:rsidP="000D0F42">
      <w:pPr>
        <w:pStyle w:val="3"/>
        <w:suppressAutoHyphens/>
        <w:spacing w:line="240" w:lineRule="auto"/>
        <w:ind w:firstLine="0"/>
        <w:jc w:val="center"/>
        <w:rPr>
          <w:b/>
        </w:rPr>
      </w:pPr>
    </w:p>
    <w:p w14:paraId="3D29F002" w14:textId="77777777" w:rsidR="005C35AB" w:rsidRPr="00EF52A7" w:rsidRDefault="005C35AB" w:rsidP="000D0F42">
      <w:pPr>
        <w:pStyle w:val="3"/>
        <w:suppressAutoHyphens/>
        <w:spacing w:line="240" w:lineRule="auto"/>
        <w:ind w:firstLine="0"/>
        <w:jc w:val="center"/>
        <w:rPr>
          <w:b/>
        </w:rPr>
      </w:pPr>
    </w:p>
    <w:p w14:paraId="0CE95692" w14:textId="77777777" w:rsidR="005C35AB" w:rsidRPr="00EF52A7" w:rsidRDefault="005C35AB" w:rsidP="000D0F42">
      <w:pPr>
        <w:pStyle w:val="3"/>
        <w:suppressAutoHyphens/>
        <w:spacing w:line="240" w:lineRule="auto"/>
        <w:ind w:firstLine="0"/>
        <w:jc w:val="center"/>
        <w:rPr>
          <w:b/>
        </w:rPr>
      </w:pPr>
    </w:p>
    <w:p w14:paraId="6EAACA58" w14:textId="77777777" w:rsidR="005C35AB" w:rsidRPr="00EF52A7" w:rsidRDefault="005C35AB" w:rsidP="000D0F42">
      <w:pPr>
        <w:pStyle w:val="3"/>
        <w:suppressAutoHyphens/>
        <w:spacing w:line="240" w:lineRule="auto"/>
        <w:ind w:firstLine="0"/>
        <w:jc w:val="center"/>
        <w:rPr>
          <w:b/>
        </w:rPr>
      </w:pPr>
    </w:p>
    <w:p w14:paraId="292191B9" w14:textId="77777777" w:rsidR="005C35AB" w:rsidRPr="00EF52A7" w:rsidRDefault="005C35AB" w:rsidP="000D0F42">
      <w:pPr>
        <w:pStyle w:val="3"/>
        <w:suppressAutoHyphens/>
        <w:spacing w:line="240" w:lineRule="auto"/>
        <w:ind w:firstLine="0"/>
        <w:jc w:val="center"/>
        <w:rPr>
          <w:b/>
        </w:rPr>
      </w:pPr>
    </w:p>
    <w:p w14:paraId="07E03483" w14:textId="77777777" w:rsidR="005C35AB" w:rsidRPr="00EF52A7" w:rsidRDefault="005C35AB" w:rsidP="000D0F42">
      <w:pPr>
        <w:pStyle w:val="3"/>
        <w:suppressAutoHyphens/>
        <w:spacing w:line="240" w:lineRule="auto"/>
        <w:ind w:firstLine="0"/>
        <w:jc w:val="center"/>
        <w:rPr>
          <w:b/>
        </w:rPr>
      </w:pPr>
    </w:p>
    <w:p w14:paraId="3F4B31F3" w14:textId="77777777" w:rsidR="005C35AB" w:rsidRPr="00EF52A7" w:rsidRDefault="005C35AB" w:rsidP="000D0F42">
      <w:pPr>
        <w:pStyle w:val="3"/>
        <w:suppressAutoHyphens/>
        <w:spacing w:line="240" w:lineRule="auto"/>
        <w:ind w:firstLine="0"/>
        <w:jc w:val="center"/>
        <w:rPr>
          <w:b/>
        </w:rPr>
      </w:pPr>
    </w:p>
    <w:p w14:paraId="42C7FF22" w14:textId="77777777" w:rsidR="005C35AB" w:rsidRPr="00EF52A7" w:rsidRDefault="005C35AB" w:rsidP="000D0F42">
      <w:pPr>
        <w:pStyle w:val="3"/>
        <w:suppressAutoHyphens/>
        <w:spacing w:line="240" w:lineRule="auto"/>
        <w:ind w:firstLine="0"/>
        <w:jc w:val="center"/>
        <w:rPr>
          <w:b/>
        </w:rPr>
      </w:pPr>
    </w:p>
    <w:p w14:paraId="0D939C9D" w14:textId="77777777" w:rsidR="005C35AB" w:rsidRPr="00EF52A7" w:rsidRDefault="005C35AB" w:rsidP="000D0F42">
      <w:pPr>
        <w:pStyle w:val="3"/>
        <w:suppressAutoHyphens/>
        <w:spacing w:line="240" w:lineRule="auto"/>
        <w:ind w:firstLine="0"/>
        <w:jc w:val="center"/>
        <w:rPr>
          <w:b/>
        </w:rPr>
      </w:pPr>
    </w:p>
    <w:p w14:paraId="72EBDDAB" w14:textId="77777777" w:rsidR="005C35AB" w:rsidRPr="00EF52A7" w:rsidRDefault="005C35AB" w:rsidP="000D0F42">
      <w:pPr>
        <w:pStyle w:val="3"/>
        <w:suppressAutoHyphens/>
        <w:spacing w:line="240" w:lineRule="auto"/>
        <w:ind w:firstLine="0"/>
        <w:jc w:val="center"/>
        <w:rPr>
          <w:b/>
        </w:rPr>
      </w:pPr>
    </w:p>
    <w:p w14:paraId="5DA3D085" w14:textId="77777777" w:rsidR="005C35AB" w:rsidRPr="00EF52A7" w:rsidRDefault="005C35AB" w:rsidP="000D0F42">
      <w:pPr>
        <w:pStyle w:val="3"/>
        <w:suppressAutoHyphens/>
        <w:spacing w:line="240" w:lineRule="auto"/>
        <w:ind w:firstLine="0"/>
        <w:jc w:val="center"/>
        <w:rPr>
          <w:b/>
        </w:rPr>
      </w:pPr>
    </w:p>
    <w:p w14:paraId="708371A1" w14:textId="77777777" w:rsidR="005C35AB" w:rsidRPr="00EF52A7" w:rsidRDefault="005C35AB" w:rsidP="000D0F42">
      <w:pPr>
        <w:pStyle w:val="3"/>
        <w:suppressAutoHyphens/>
        <w:spacing w:line="240" w:lineRule="auto"/>
        <w:ind w:firstLine="0"/>
        <w:jc w:val="center"/>
        <w:rPr>
          <w:b/>
        </w:rPr>
      </w:pPr>
    </w:p>
    <w:p w14:paraId="7DAB1C3B" w14:textId="4AB13C7C" w:rsidR="005C35AB" w:rsidRDefault="005C35AB" w:rsidP="000D0F42">
      <w:pPr>
        <w:pStyle w:val="3"/>
        <w:suppressAutoHyphens/>
        <w:spacing w:line="240" w:lineRule="auto"/>
        <w:ind w:firstLine="0"/>
        <w:jc w:val="center"/>
        <w:rPr>
          <w:b/>
        </w:rPr>
      </w:pPr>
    </w:p>
    <w:p w14:paraId="0C6A33D9" w14:textId="6153B44B" w:rsidR="000E0D33" w:rsidRDefault="000E0D33" w:rsidP="000D0F42">
      <w:pPr>
        <w:pStyle w:val="3"/>
        <w:suppressAutoHyphens/>
        <w:spacing w:line="240" w:lineRule="auto"/>
        <w:ind w:firstLine="0"/>
        <w:jc w:val="center"/>
        <w:rPr>
          <w:b/>
        </w:rPr>
      </w:pPr>
    </w:p>
    <w:p w14:paraId="63387E61" w14:textId="77777777" w:rsidR="000E0D33" w:rsidRPr="00EF52A7" w:rsidRDefault="000E0D33" w:rsidP="000D0F42">
      <w:pPr>
        <w:pStyle w:val="3"/>
        <w:suppressAutoHyphens/>
        <w:spacing w:line="240" w:lineRule="auto"/>
        <w:ind w:firstLine="0"/>
        <w:jc w:val="center"/>
        <w:rPr>
          <w:b/>
        </w:rPr>
      </w:pPr>
    </w:p>
    <w:p w14:paraId="2866EF42" w14:textId="77777777" w:rsidR="005C35AB" w:rsidRPr="00EF52A7" w:rsidRDefault="005C35AB" w:rsidP="000D0F42">
      <w:pPr>
        <w:pStyle w:val="3"/>
        <w:suppressAutoHyphens/>
        <w:spacing w:line="240" w:lineRule="auto"/>
        <w:ind w:firstLine="0"/>
        <w:jc w:val="center"/>
        <w:rPr>
          <w:b/>
        </w:rPr>
      </w:pPr>
    </w:p>
    <w:p w14:paraId="0FF57924" w14:textId="77777777" w:rsidR="005C35AB" w:rsidRPr="00EF52A7" w:rsidRDefault="005C35AB" w:rsidP="000D0F42">
      <w:pPr>
        <w:pStyle w:val="3"/>
        <w:suppressAutoHyphens/>
        <w:spacing w:line="240" w:lineRule="auto"/>
        <w:ind w:firstLine="0"/>
        <w:jc w:val="center"/>
        <w:rPr>
          <w:b/>
        </w:rPr>
      </w:pPr>
    </w:p>
    <w:p w14:paraId="57351C77" w14:textId="77777777" w:rsidR="005C35AB" w:rsidRPr="00EF52A7" w:rsidRDefault="005C35AB" w:rsidP="000D0F42">
      <w:pPr>
        <w:pStyle w:val="3"/>
        <w:suppressAutoHyphens/>
        <w:spacing w:line="240" w:lineRule="auto"/>
        <w:ind w:firstLine="0"/>
        <w:jc w:val="center"/>
        <w:rPr>
          <w:b/>
        </w:rPr>
      </w:pPr>
      <w:r w:rsidRPr="00EF52A7">
        <w:rPr>
          <w:b/>
        </w:rPr>
        <w:t>Ставрополь, 2021</w:t>
      </w:r>
    </w:p>
    <w:p w14:paraId="2B91D886" w14:textId="77777777" w:rsidR="005C35AB" w:rsidRPr="00EF52A7" w:rsidRDefault="005C35AB" w:rsidP="000D0F42">
      <w:pPr>
        <w:spacing w:line="240" w:lineRule="auto"/>
        <w:rPr>
          <w:b/>
          <w:color w:val="auto"/>
        </w:rPr>
        <w:sectPr w:rsidR="005C35AB" w:rsidRPr="00EF52A7">
          <w:pgSz w:w="11907" w:h="16840"/>
          <w:pgMar w:top="1134" w:right="851" w:bottom="1361" w:left="907" w:header="0" w:footer="1021" w:gutter="0"/>
          <w:cols w:space="720"/>
        </w:sectPr>
      </w:pPr>
    </w:p>
    <w:p w14:paraId="152C579C" w14:textId="77777777" w:rsidR="005C35AB" w:rsidRPr="00EF52A7" w:rsidRDefault="005C35AB" w:rsidP="000E0D33">
      <w:pPr>
        <w:pStyle w:val="3"/>
        <w:suppressAutoHyphens/>
        <w:spacing w:line="240" w:lineRule="auto"/>
        <w:ind w:firstLine="0"/>
        <w:jc w:val="left"/>
      </w:pPr>
    </w:p>
    <w:p w14:paraId="6129C7B9" w14:textId="77777777" w:rsidR="005C35AB" w:rsidRPr="00EF52A7" w:rsidRDefault="005C35AB" w:rsidP="000E0D33">
      <w:pPr>
        <w:pStyle w:val="3"/>
        <w:suppressAutoHyphens/>
        <w:spacing w:line="240" w:lineRule="auto"/>
        <w:ind w:firstLine="0"/>
        <w:jc w:val="left"/>
      </w:pPr>
    </w:p>
    <w:p w14:paraId="1ADFEC0F" w14:textId="77777777" w:rsidR="005C35AB" w:rsidRPr="00EF52A7" w:rsidRDefault="005C35AB" w:rsidP="000E0D33">
      <w:pPr>
        <w:pStyle w:val="3"/>
        <w:suppressAutoHyphens/>
        <w:spacing w:line="240" w:lineRule="auto"/>
        <w:ind w:firstLine="0"/>
        <w:jc w:val="left"/>
      </w:pPr>
    </w:p>
    <w:p w14:paraId="1B6FCBDA" w14:textId="77777777" w:rsidR="005C35AB" w:rsidRPr="00EF52A7" w:rsidRDefault="005C35AB" w:rsidP="000E0D33">
      <w:pPr>
        <w:pStyle w:val="3"/>
        <w:suppressAutoHyphens/>
        <w:spacing w:line="240" w:lineRule="auto"/>
        <w:ind w:firstLine="0"/>
        <w:jc w:val="left"/>
      </w:pPr>
    </w:p>
    <w:p w14:paraId="2AEC19DA" w14:textId="77777777" w:rsidR="005C35AB" w:rsidRPr="00EF52A7" w:rsidRDefault="005C35AB" w:rsidP="000D0F42">
      <w:pPr>
        <w:pStyle w:val="3"/>
        <w:suppressAutoHyphens/>
        <w:spacing w:line="240" w:lineRule="auto"/>
        <w:ind w:firstLine="0"/>
        <w:jc w:val="left"/>
      </w:pPr>
      <w:r w:rsidRPr="000E0D33">
        <w:rPr>
          <w:b/>
          <w:iCs/>
        </w:rPr>
        <w:t>АВТОР</w:t>
      </w:r>
      <w:r w:rsidRPr="000E0D33">
        <w:rPr>
          <w:iCs/>
        </w:rPr>
        <w:t>:</w:t>
      </w:r>
      <w:r w:rsidR="006B2F3A" w:rsidRPr="00EF52A7">
        <w:t xml:space="preserve"> </w:t>
      </w:r>
      <w:r w:rsidRPr="00EF52A7">
        <w:t>канд. техн. наук, доцент Р.С. ОМАРОВ</w:t>
      </w:r>
    </w:p>
    <w:p w14:paraId="3EA887C1" w14:textId="77777777" w:rsidR="005C35AB" w:rsidRPr="00EF52A7" w:rsidRDefault="005C35AB" w:rsidP="000E0D33">
      <w:pPr>
        <w:pStyle w:val="3"/>
        <w:suppressAutoHyphens/>
        <w:spacing w:line="240" w:lineRule="auto"/>
        <w:ind w:firstLine="0"/>
        <w:jc w:val="left"/>
      </w:pPr>
    </w:p>
    <w:p w14:paraId="626CBC7F" w14:textId="77777777" w:rsidR="005C35AB" w:rsidRPr="00EF52A7" w:rsidRDefault="005C35AB" w:rsidP="000E0D33">
      <w:pPr>
        <w:pStyle w:val="3"/>
        <w:suppressAutoHyphens/>
        <w:spacing w:line="240" w:lineRule="auto"/>
        <w:ind w:firstLine="0"/>
        <w:jc w:val="left"/>
      </w:pPr>
    </w:p>
    <w:p w14:paraId="0088359F" w14:textId="77777777" w:rsidR="005C35AB" w:rsidRPr="00EF52A7" w:rsidRDefault="005C35AB" w:rsidP="000E0D33">
      <w:pPr>
        <w:pStyle w:val="3"/>
        <w:suppressAutoHyphens/>
        <w:spacing w:line="240" w:lineRule="auto"/>
        <w:ind w:firstLine="0"/>
        <w:jc w:val="left"/>
      </w:pPr>
    </w:p>
    <w:p w14:paraId="047DD44E" w14:textId="77777777" w:rsidR="005C35AB" w:rsidRPr="00EF52A7" w:rsidRDefault="005C35AB" w:rsidP="000D0F42">
      <w:pPr>
        <w:pStyle w:val="3"/>
        <w:suppressAutoHyphens/>
        <w:spacing w:line="240" w:lineRule="auto"/>
        <w:ind w:firstLine="0"/>
        <w:jc w:val="left"/>
      </w:pPr>
    </w:p>
    <w:p w14:paraId="6A466902" w14:textId="77777777" w:rsidR="005C35AB" w:rsidRPr="00EF52A7" w:rsidRDefault="005C35AB" w:rsidP="000E0D33">
      <w:pPr>
        <w:pStyle w:val="3"/>
        <w:suppressAutoHyphens/>
        <w:spacing w:line="240" w:lineRule="auto"/>
        <w:ind w:firstLine="0"/>
        <w:jc w:val="left"/>
      </w:pPr>
    </w:p>
    <w:p w14:paraId="2A3771AA" w14:textId="77777777" w:rsidR="005C35AB" w:rsidRPr="00EF52A7" w:rsidRDefault="005C35AB" w:rsidP="000E0D33">
      <w:pPr>
        <w:pStyle w:val="3"/>
        <w:suppressAutoHyphens/>
        <w:spacing w:line="240" w:lineRule="auto"/>
        <w:ind w:firstLine="0"/>
        <w:jc w:val="left"/>
      </w:pPr>
    </w:p>
    <w:p w14:paraId="2C104B9E" w14:textId="77777777" w:rsidR="005C35AB" w:rsidRPr="00EF52A7" w:rsidRDefault="005C35AB" w:rsidP="000E0D33">
      <w:pPr>
        <w:pStyle w:val="3"/>
        <w:suppressAutoHyphens/>
        <w:spacing w:line="240" w:lineRule="auto"/>
        <w:ind w:firstLine="0"/>
        <w:jc w:val="left"/>
      </w:pPr>
    </w:p>
    <w:p w14:paraId="0831C378" w14:textId="77777777" w:rsidR="005C35AB" w:rsidRPr="00EF52A7" w:rsidRDefault="005C35AB" w:rsidP="000E0D33">
      <w:pPr>
        <w:pStyle w:val="3"/>
        <w:suppressAutoHyphens/>
        <w:spacing w:line="240" w:lineRule="auto"/>
        <w:ind w:firstLine="0"/>
        <w:jc w:val="left"/>
      </w:pPr>
    </w:p>
    <w:p w14:paraId="7824889D" w14:textId="77777777" w:rsidR="005C35AB" w:rsidRPr="00EF52A7" w:rsidRDefault="005C35AB" w:rsidP="000E0D33">
      <w:pPr>
        <w:pStyle w:val="3"/>
        <w:suppressAutoHyphens/>
        <w:spacing w:line="240" w:lineRule="auto"/>
        <w:ind w:firstLine="0"/>
        <w:jc w:val="left"/>
      </w:pPr>
    </w:p>
    <w:p w14:paraId="2C99EDD1" w14:textId="77777777" w:rsidR="005C35AB" w:rsidRPr="00EF52A7" w:rsidRDefault="005C35AB" w:rsidP="000D0F42">
      <w:pPr>
        <w:pStyle w:val="3"/>
        <w:suppressAutoHyphens/>
        <w:spacing w:line="240" w:lineRule="auto"/>
        <w:ind w:firstLine="720"/>
      </w:pPr>
      <w:r w:rsidRPr="00EF52A7">
        <w:t>Методические указания</w:t>
      </w:r>
      <w:r w:rsidRPr="00EF52A7">
        <w:rPr>
          <w:b/>
        </w:rPr>
        <w:t xml:space="preserve"> </w:t>
      </w:r>
      <w:r w:rsidRPr="00EF52A7">
        <w:t>рассмотрены на заседании методической комиссии факультетов ветеринарной медицины и биотехнологического факультета (протокол № 1 от 25 августа 2021 г.).</w:t>
      </w:r>
    </w:p>
    <w:p w14:paraId="28452B4A" w14:textId="77777777" w:rsidR="005C35AB" w:rsidRPr="000E0D33" w:rsidRDefault="005C35AB" w:rsidP="000E0D33">
      <w:pPr>
        <w:pStyle w:val="3"/>
        <w:suppressAutoHyphens/>
        <w:spacing w:line="240" w:lineRule="auto"/>
        <w:ind w:firstLine="0"/>
        <w:rPr>
          <w:bCs/>
        </w:rPr>
      </w:pPr>
    </w:p>
    <w:p w14:paraId="009A90DA" w14:textId="77777777" w:rsidR="005C35AB" w:rsidRPr="000E0D33" w:rsidRDefault="005C35AB" w:rsidP="000E0D33">
      <w:pPr>
        <w:pStyle w:val="3"/>
        <w:suppressAutoHyphens/>
        <w:spacing w:line="240" w:lineRule="auto"/>
        <w:ind w:firstLine="0"/>
        <w:rPr>
          <w:bCs/>
        </w:rPr>
      </w:pPr>
    </w:p>
    <w:p w14:paraId="44B39BF0" w14:textId="77777777" w:rsidR="005C35AB" w:rsidRPr="00EF52A7" w:rsidRDefault="005C35AB" w:rsidP="000D0F42">
      <w:pPr>
        <w:pStyle w:val="3"/>
        <w:suppressAutoHyphens/>
        <w:spacing w:line="240" w:lineRule="auto"/>
        <w:ind w:firstLine="720"/>
      </w:pPr>
      <w:r w:rsidRPr="00EF52A7">
        <w:t>Методические указания к написанию курсовой работы предназначены для студентов биотехнологического факультета очной и заочной форм обучения по направлению подготовки 35.03.07 – «Технология производства и переработки сельскохозяйственной продукции».</w:t>
      </w:r>
    </w:p>
    <w:p w14:paraId="39722E7D" w14:textId="77777777" w:rsidR="005C35AB" w:rsidRPr="000E0D33" w:rsidRDefault="005C35AB" w:rsidP="000E0D33">
      <w:pPr>
        <w:pStyle w:val="3"/>
        <w:suppressAutoHyphens/>
        <w:spacing w:line="240" w:lineRule="auto"/>
        <w:ind w:firstLine="0"/>
      </w:pPr>
    </w:p>
    <w:p w14:paraId="6C6E50B7" w14:textId="77777777" w:rsidR="005C35AB" w:rsidRPr="000E0D33" w:rsidRDefault="005C35AB" w:rsidP="000E0D33">
      <w:pPr>
        <w:pStyle w:val="3"/>
        <w:suppressAutoHyphens/>
        <w:spacing w:line="240" w:lineRule="auto"/>
        <w:ind w:firstLine="0"/>
      </w:pPr>
    </w:p>
    <w:p w14:paraId="5F1B7E7B" w14:textId="77777777" w:rsidR="005C35AB" w:rsidRPr="000E0D33" w:rsidRDefault="005C35AB" w:rsidP="000E0D33">
      <w:pPr>
        <w:pStyle w:val="3"/>
        <w:suppressAutoHyphens/>
        <w:spacing w:line="240" w:lineRule="auto"/>
        <w:ind w:firstLine="0"/>
      </w:pPr>
    </w:p>
    <w:p w14:paraId="3CD01438" w14:textId="77777777" w:rsidR="005C35AB" w:rsidRPr="000E0D33" w:rsidRDefault="005C35AB" w:rsidP="000E0D33">
      <w:pPr>
        <w:pStyle w:val="3"/>
        <w:suppressAutoHyphens/>
        <w:spacing w:line="240" w:lineRule="auto"/>
        <w:ind w:firstLine="0"/>
      </w:pPr>
    </w:p>
    <w:p w14:paraId="15A47287" w14:textId="77777777" w:rsidR="005C35AB" w:rsidRPr="000E0D33" w:rsidRDefault="005C35AB" w:rsidP="000E0D33">
      <w:pPr>
        <w:pStyle w:val="3"/>
        <w:suppressAutoHyphens/>
        <w:spacing w:line="240" w:lineRule="auto"/>
        <w:ind w:firstLine="0"/>
      </w:pPr>
    </w:p>
    <w:p w14:paraId="60CA51C6" w14:textId="77777777" w:rsidR="005C35AB" w:rsidRPr="000E0D33" w:rsidRDefault="005C35AB" w:rsidP="000E0D33">
      <w:pPr>
        <w:pStyle w:val="3"/>
        <w:suppressAutoHyphens/>
        <w:spacing w:line="240" w:lineRule="auto"/>
        <w:ind w:firstLine="0"/>
      </w:pPr>
    </w:p>
    <w:p w14:paraId="4CB003A1" w14:textId="77777777" w:rsidR="005C35AB" w:rsidRPr="000E0D33" w:rsidRDefault="005C35AB" w:rsidP="000E0D33">
      <w:pPr>
        <w:pStyle w:val="3"/>
        <w:suppressAutoHyphens/>
        <w:spacing w:line="240" w:lineRule="auto"/>
        <w:ind w:firstLine="0"/>
      </w:pPr>
    </w:p>
    <w:p w14:paraId="17880425" w14:textId="77777777" w:rsidR="005C35AB" w:rsidRPr="000E0D33" w:rsidRDefault="005C35AB" w:rsidP="000E0D33">
      <w:pPr>
        <w:pStyle w:val="3"/>
        <w:suppressAutoHyphens/>
        <w:spacing w:line="240" w:lineRule="auto"/>
        <w:ind w:firstLine="0"/>
      </w:pPr>
    </w:p>
    <w:p w14:paraId="5813ABF3" w14:textId="77777777" w:rsidR="005C35AB" w:rsidRPr="000E0D33" w:rsidRDefault="005C35AB" w:rsidP="000E0D33">
      <w:pPr>
        <w:pStyle w:val="3"/>
        <w:suppressAutoHyphens/>
        <w:spacing w:line="240" w:lineRule="auto"/>
        <w:ind w:firstLine="0"/>
      </w:pPr>
    </w:p>
    <w:p w14:paraId="05B85F13" w14:textId="77777777" w:rsidR="005C35AB" w:rsidRPr="000E0D33" w:rsidRDefault="005C35AB" w:rsidP="000E0D33">
      <w:pPr>
        <w:pStyle w:val="3"/>
        <w:suppressAutoHyphens/>
        <w:spacing w:line="240" w:lineRule="auto"/>
        <w:ind w:firstLine="0"/>
      </w:pPr>
    </w:p>
    <w:p w14:paraId="0D240E8F" w14:textId="77777777" w:rsidR="005C35AB" w:rsidRPr="000E0D33" w:rsidRDefault="005C35AB" w:rsidP="000E0D33">
      <w:pPr>
        <w:pStyle w:val="3"/>
        <w:suppressAutoHyphens/>
        <w:spacing w:line="240" w:lineRule="auto"/>
        <w:ind w:firstLine="0"/>
      </w:pPr>
    </w:p>
    <w:p w14:paraId="3B4F2F55" w14:textId="77777777" w:rsidR="005C35AB" w:rsidRPr="000E0D33" w:rsidRDefault="005C35AB" w:rsidP="000E0D33">
      <w:pPr>
        <w:pStyle w:val="3"/>
        <w:suppressAutoHyphens/>
        <w:spacing w:line="240" w:lineRule="auto"/>
        <w:ind w:firstLine="0"/>
      </w:pPr>
    </w:p>
    <w:p w14:paraId="67D7B03C" w14:textId="77777777" w:rsidR="005C35AB" w:rsidRPr="000E0D33" w:rsidRDefault="005C35AB" w:rsidP="000E0D33">
      <w:pPr>
        <w:pStyle w:val="3"/>
        <w:suppressAutoHyphens/>
        <w:spacing w:line="240" w:lineRule="auto"/>
        <w:ind w:firstLine="0"/>
      </w:pPr>
    </w:p>
    <w:p w14:paraId="5890DE43" w14:textId="77777777" w:rsidR="005C35AB" w:rsidRPr="000E0D33" w:rsidRDefault="005C35AB" w:rsidP="000E0D33">
      <w:pPr>
        <w:pStyle w:val="3"/>
        <w:suppressAutoHyphens/>
        <w:spacing w:line="240" w:lineRule="auto"/>
        <w:ind w:firstLine="0"/>
      </w:pPr>
    </w:p>
    <w:p w14:paraId="48ABA2D4" w14:textId="77777777" w:rsidR="006B2F3A" w:rsidRPr="00EF52A7" w:rsidRDefault="005C35AB" w:rsidP="000D0F42">
      <w:pPr>
        <w:spacing w:line="240" w:lineRule="auto"/>
        <w:ind w:firstLine="709"/>
        <w:jc w:val="both"/>
        <w:rPr>
          <w:color w:val="auto"/>
        </w:rPr>
      </w:pPr>
      <w:r w:rsidRPr="00EF52A7">
        <w:rPr>
          <w:color w:val="auto"/>
        </w:rPr>
        <w:br w:type="page"/>
      </w:r>
      <w:r w:rsidR="006B2F3A" w:rsidRPr="00EF52A7">
        <w:rPr>
          <w:color w:val="auto"/>
        </w:rPr>
        <w:lastRenderedPageBreak/>
        <w:t>Курсовая работа по дисциплине «Основы рационального питания» является одним из видов учебных занятий и формой контроля учебной работы студентов. Курсовая работа выполняется индивидуально и имеет цель:</w:t>
      </w:r>
    </w:p>
    <w:p w14:paraId="7B928DD5" w14:textId="77777777" w:rsidR="006B2F3A" w:rsidRPr="00EF52A7" w:rsidRDefault="006B2F3A" w:rsidP="000D0F42">
      <w:pPr>
        <w:spacing w:line="240" w:lineRule="auto"/>
        <w:ind w:firstLine="709"/>
        <w:jc w:val="both"/>
        <w:rPr>
          <w:color w:val="auto"/>
        </w:rPr>
      </w:pPr>
      <w:r w:rsidRPr="00EF52A7">
        <w:rPr>
          <w:color w:val="auto"/>
        </w:rPr>
        <w:t>- систематизировать теоретические знания по дисциплине;</w:t>
      </w:r>
    </w:p>
    <w:p w14:paraId="40581705" w14:textId="77777777" w:rsidR="006B2F3A" w:rsidRPr="00EF52A7" w:rsidRDefault="006B2F3A" w:rsidP="000D0F42">
      <w:pPr>
        <w:spacing w:line="240" w:lineRule="auto"/>
        <w:ind w:firstLine="709"/>
        <w:jc w:val="both"/>
        <w:rPr>
          <w:color w:val="auto"/>
        </w:rPr>
      </w:pPr>
      <w:r w:rsidRPr="00EF52A7">
        <w:rPr>
          <w:color w:val="auto"/>
        </w:rPr>
        <w:t>- совершенствовать навыки работы с литературными источниками теоретического характера;</w:t>
      </w:r>
    </w:p>
    <w:p w14:paraId="0E77F15D" w14:textId="77777777" w:rsidR="006B2F3A" w:rsidRPr="00EF52A7" w:rsidRDefault="006B2F3A" w:rsidP="000D0F42">
      <w:pPr>
        <w:spacing w:line="240" w:lineRule="auto"/>
        <w:ind w:firstLine="709"/>
        <w:jc w:val="both"/>
        <w:rPr>
          <w:color w:val="auto"/>
        </w:rPr>
      </w:pPr>
      <w:r w:rsidRPr="00EF52A7">
        <w:rPr>
          <w:color w:val="auto"/>
        </w:rPr>
        <w:t>- сформировать умение применить теоретические знания при выполнении расчетной части работы;</w:t>
      </w:r>
    </w:p>
    <w:p w14:paraId="2A732865" w14:textId="77777777" w:rsidR="006B2F3A" w:rsidRPr="00EF52A7" w:rsidRDefault="006B2F3A" w:rsidP="000D0F42">
      <w:pPr>
        <w:spacing w:line="240" w:lineRule="auto"/>
        <w:ind w:firstLine="709"/>
        <w:jc w:val="both"/>
        <w:rPr>
          <w:color w:val="auto"/>
        </w:rPr>
      </w:pPr>
      <w:r w:rsidRPr="00EF52A7">
        <w:rPr>
          <w:color w:val="auto"/>
        </w:rPr>
        <w:t>- развить самостоятельность, ответственность и творческую инициативу при выполнении всех разделов работы.</w:t>
      </w:r>
    </w:p>
    <w:p w14:paraId="1EE17998" w14:textId="77777777" w:rsidR="006B2F3A" w:rsidRPr="00EF52A7" w:rsidRDefault="006B2F3A" w:rsidP="000D0F42">
      <w:pPr>
        <w:spacing w:line="240" w:lineRule="auto"/>
        <w:ind w:firstLine="709"/>
        <w:jc w:val="both"/>
        <w:rPr>
          <w:color w:val="auto"/>
        </w:rPr>
      </w:pPr>
      <w:r w:rsidRPr="00EF52A7">
        <w:rPr>
          <w:color w:val="auto"/>
        </w:rPr>
        <w:t>Тема курсовой работы определятся исходя из содержания рабочей программы курса.</w:t>
      </w:r>
    </w:p>
    <w:p w14:paraId="4B0279F6" w14:textId="77777777" w:rsidR="006B2F3A" w:rsidRPr="00EF52A7" w:rsidRDefault="006B2F3A" w:rsidP="000D0F42">
      <w:pPr>
        <w:spacing w:line="240" w:lineRule="auto"/>
        <w:ind w:firstLine="709"/>
        <w:jc w:val="both"/>
        <w:rPr>
          <w:color w:val="auto"/>
        </w:rPr>
      </w:pPr>
      <w:r w:rsidRPr="00EF52A7">
        <w:rPr>
          <w:color w:val="auto"/>
        </w:rPr>
        <w:t>Критериями оценки курсовой работы являются:</w:t>
      </w:r>
    </w:p>
    <w:p w14:paraId="390D9F9E" w14:textId="77777777" w:rsidR="006B2F3A" w:rsidRPr="00EF52A7" w:rsidRDefault="006B2F3A" w:rsidP="000D0F42">
      <w:pPr>
        <w:spacing w:line="240" w:lineRule="auto"/>
        <w:ind w:firstLine="709"/>
        <w:jc w:val="both"/>
        <w:rPr>
          <w:color w:val="auto"/>
        </w:rPr>
      </w:pPr>
      <w:r w:rsidRPr="00EF52A7">
        <w:rPr>
          <w:color w:val="auto"/>
        </w:rPr>
        <w:t>- глубина проработки литературных источников по заданной теме;</w:t>
      </w:r>
    </w:p>
    <w:p w14:paraId="5AB154A7" w14:textId="77777777" w:rsidR="006B2F3A" w:rsidRPr="00EF52A7" w:rsidRDefault="006B2F3A" w:rsidP="000D0F42">
      <w:pPr>
        <w:spacing w:line="240" w:lineRule="auto"/>
        <w:ind w:firstLine="709"/>
        <w:jc w:val="both"/>
        <w:rPr>
          <w:color w:val="auto"/>
        </w:rPr>
      </w:pPr>
      <w:r w:rsidRPr="00EF52A7">
        <w:rPr>
          <w:color w:val="auto"/>
        </w:rPr>
        <w:t>- правильность расчетов при распределении и составлении рациона питания;</w:t>
      </w:r>
    </w:p>
    <w:p w14:paraId="600965DB" w14:textId="77777777" w:rsidR="006B2F3A" w:rsidRPr="00EF52A7" w:rsidRDefault="006B2F3A" w:rsidP="000D0F42">
      <w:pPr>
        <w:spacing w:line="240" w:lineRule="auto"/>
        <w:ind w:firstLine="709"/>
        <w:jc w:val="both"/>
        <w:rPr>
          <w:color w:val="auto"/>
        </w:rPr>
      </w:pPr>
      <w:r w:rsidRPr="00EF52A7">
        <w:rPr>
          <w:color w:val="auto"/>
        </w:rPr>
        <w:t>- адекватная коррекция составленного рациона питания, согласно принятым нормам;</w:t>
      </w:r>
    </w:p>
    <w:p w14:paraId="63955E92" w14:textId="77777777" w:rsidR="006B2F3A" w:rsidRPr="00EF52A7" w:rsidRDefault="006B2F3A" w:rsidP="000D0F42">
      <w:pPr>
        <w:spacing w:line="240" w:lineRule="auto"/>
        <w:ind w:firstLine="709"/>
        <w:jc w:val="both"/>
        <w:rPr>
          <w:color w:val="auto"/>
        </w:rPr>
      </w:pPr>
      <w:r w:rsidRPr="00EF52A7">
        <w:rPr>
          <w:color w:val="auto"/>
        </w:rPr>
        <w:t>- обоснованность выводов;</w:t>
      </w:r>
    </w:p>
    <w:p w14:paraId="7459E2F9" w14:textId="016C5318" w:rsidR="006B2F3A" w:rsidRPr="00EF52A7" w:rsidRDefault="006B2F3A" w:rsidP="000D0F42">
      <w:pPr>
        <w:spacing w:line="240" w:lineRule="auto"/>
        <w:ind w:firstLine="709"/>
        <w:jc w:val="both"/>
        <w:rPr>
          <w:color w:val="auto"/>
        </w:rPr>
      </w:pPr>
      <w:r w:rsidRPr="00EF52A7">
        <w:rPr>
          <w:color w:val="auto"/>
        </w:rPr>
        <w:t>- соответствие оформления курсовой работы стандартам.</w:t>
      </w:r>
    </w:p>
    <w:p w14:paraId="33BC8149" w14:textId="61B89585" w:rsidR="009C0693" w:rsidRPr="00EF52A7" w:rsidRDefault="009C0693" w:rsidP="000D0F42">
      <w:pPr>
        <w:spacing w:after="160" w:line="240" w:lineRule="auto"/>
        <w:rPr>
          <w:color w:val="auto"/>
        </w:rPr>
      </w:pPr>
      <w:r w:rsidRPr="00EF52A7">
        <w:rPr>
          <w:color w:val="auto"/>
        </w:rPr>
        <w:br w:type="page"/>
      </w:r>
    </w:p>
    <w:p w14:paraId="573B87EC" w14:textId="44606FAD" w:rsidR="009C0693" w:rsidRPr="00EF52A7" w:rsidRDefault="009F34ED" w:rsidP="000D0F42">
      <w:pPr>
        <w:spacing w:line="240" w:lineRule="auto"/>
        <w:ind w:firstLine="709"/>
        <w:jc w:val="both"/>
        <w:rPr>
          <w:color w:val="auto"/>
          <w:u w:val="single"/>
        </w:rPr>
      </w:pPr>
      <w:r>
        <w:rPr>
          <w:color w:val="auto"/>
          <w:u w:val="single"/>
        </w:rPr>
        <w:lastRenderedPageBreak/>
        <w:t xml:space="preserve">1. </w:t>
      </w:r>
      <w:r w:rsidR="009C0693" w:rsidRPr="00EF52A7">
        <w:rPr>
          <w:color w:val="auto"/>
          <w:u w:val="single"/>
        </w:rPr>
        <w:t>Структур</w:t>
      </w:r>
      <w:r>
        <w:rPr>
          <w:color w:val="auto"/>
          <w:u w:val="single"/>
        </w:rPr>
        <w:t>а и содержание</w:t>
      </w:r>
      <w:r w:rsidR="009C0693" w:rsidRPr="00EF52A7">
        <w:rPr>
          <w:color w:val="auto"/>
          <w:u w:val="single"/>
        </w:rPr>
        <w:t xml:space="preserve"> курсовой работы</w:t>
      </w:r>
    </w:p>
    <w:p w14:paraId="21DA45CC" w14:textId="77777777" w:rsidR="009C0693" w:rsidRPr="00EF52A7" w:rsidRDefault="009C0693" w:rsidP="000D0F42">
      <w:pPr>
        <w:spacing w:line="240" w:lineRule="auto"/>
        <w:ind w:firstLine="709"/>
        <w:jc w:val="both"/>
        <w:rPr>
          <w:color w:val="auto"/>
        </w:rPr>
      </w:pPr>
    </w:p>
    <w:p w14:paraId="4DB46D83" w14:textId="77777777" w:rsidR="009C0693" w:rsidRPr="00EF52A7" w:rsidRDefault="009C0693" w:rsidP="000D0F42">
      <w:pPr>
        <w:spacing w:line="240" w:lineRule="auto"/>
        <w:ind w:firstLine="709"/>
        <w:jc w:val="both"/>
        <w:rPr>
          <w:color w:val="auto"/>
        </w:rPr>
      </w:pPr>
      <w:r w:rsidRPr="00EF52A7">
        <w:rPr>
          <w:color w:val="auto"/>
        </w:rPr>
        <w:t xml:space="preserve">Курсовая работа состоит из следующих частей: </w:t>
      </w:r>
    </w:p>
    <w:p w14:paraId="1DDA2298" w14:textId="77777777" w:rsidR="009C0693" w:rsidRPr="00EF52A7" w:rsidRDefault="009C0693" w:rsidP="000D0F42">
      <w:pPr>
        <w:spacing w:line="240" w:lineRule="auto"/>
        <w:ind w:firstLine="709"/>
        <w:jc w:val="both"/>
        <w:rPr>
          <w:color w:val="auto"/>
        </w:rPr>
      </w:pPr>
      <w:r w:rsidRPr="00EF52A7">
        <w:rPr>
          <w:color w:val="auto"/>
        </w:rPr>
        <w:t xml:space="preserve">1. Титульный лист (Приложение 1) </w:t>
      </w:r>
    </w:p>
    <w:p w14:paraId="546DD930" w14:textId="65AB6530" w:rsidR="009C0693" w:rsidRPr="00EF52A7" w:rsidRDefault="009C0693" w:rsidP="000D0F42">
      <w:pPr>
        <w:spacing w:line="240" w:lineRule="auto"/>
        <w:ind w:firstLine="709"/>
        <w:jc w:val="both"/>
        <w:rPr>
          <w:color w:val="auto"/>
        </w:rPr>
      </w:pPr>
      <w:r w:rsidRPr="00EF52A7">
        <w:rPr>
          <w:color w:val="auto"/>
        </w:rPr>
        <w:t>2. Содержание</w:t>
      </w:r>
    </w:p>
    <w:p w14:paraId="1531FA94" w14:textId="77777777" w:rsidR="009C0693" w:rsidRPr="00EF52A7" w:rsidRDefault="009C0693" w:rsidP="000D0F42">
      <w:pPr>
        <w:spacing w:line="240" w:lineRule="auto"/>
        <w:ind w:firstLine="709"/>
        <w:jc w:val="both"/>
        <w:rPr>
          <w:color w:val="auto"/>
        </w:rPr>
      </w:pPr>
      <w:r w:rsidRPr="00EF52A7">
        <w:rPr>
          <w:color w:val="auto"/>
        </w:rPr>
        <w:t xml:space="preserve">3. Пояснительная записка, которая включает следующие разделы: </w:t>
      </w:r>
    </w:p>
    <w:p w14:paraId="3966C812" w14:textId="77777777" w:rsidR="009C0693" w:rsidRPr="00EF52A7" w:rsidRDefault="009C0693" w:rsidP="000D0F42">
      <w:pPr>
        <w:spacing w:line="240" w:lineRule="auto"/>
        <w:ind w:firstLine="709"/>
        <w:jc w:val="both"/>
        <w:rPr>
          <w:color w:val="auto"/>
        </w:rPr>
      </w:pPr>
      <w:r w:rsidRPr="00EF52A7">
        <w:rPr>
          <w:color w:val="auto"/>
        </w:rPr>
        <w:t xml:space="preserve">- Вводная часть </w:t>
      </w:r>
    </w:p>
    <w:p w14:paraId="37163F3E" w14:textId="77777777" w:rsidR="009C0693" w:rsidRPr="00EF52A7" w:rsidRDefault="009C0693" w:rsidP="000D0F42">
      <w:pPr>
        <w:spacing w:line="240" w:lineRule="auto"/>
        <w:ind w:firstLine="709"/>
        <w:jc w:val="both"/>
        <w:rPr>
          <w:color w:val="auto"/>
        </w:rPr>
      </w:pPr>
      <w:r w:rsidRPr="00EF52A7">
        <w:rPr>
          <w:color w:val="auto"/>
        </w:rPr>
        <w:t xml:space="preserve">- Характеристика категории людей, для которых необходимо составить рацион питания </w:t>
      </w:r>
    </w:p>
    <w:p w14:paraId="6B850C28" w14:textId="77777777" w:rsidR="009C0693" w:rsidRPr="00EF52A7" w:rsidRDefault="009C0693" w:rsidP="000D0F42">
      <w:pPr>
        <w:spacing w:line="240" w:lineRule="auto"/>
        <w:ind w:firstLine="709"/>
        <w:jc w:val="both"/>
        <w:rPr>
          <w:color w:val="auto"/>
        </w:rPr>
      </w:pPr>
      <w:r w:rsidRPr="00EF52A7">
        <w:rPr>
          <w:color w:val="auto"/>
        </w:rPr>
        <w:t xml:space="preserve">- Расчет энергетической и пищевой ценности, согласно установленным нормам. </w:t>
      </w:r>
    </w:p>
    <w:p w14:paraId="6A30442E" w14:textId="77777777" w:rsidR="009C0693" w:rsidRPr="00EF52A7" w:rsidRDefault="009C0693" w:rsidP="000D0F42">
      <w:pPr>
        <w:spacing w:line="240" w:lineRule="auto"/>
        <w:ind w:firstLine="709"/>
        <w:jc w:val="both"/>
        <w:rPr>
          <w:color w:val="auto"/>
        </w:rPr>
      </w:pPr>
      <w:r w:rsidRPr="00EF52A7">
        <w:rPr>
          <w:color w:val="auto"/>
        </w:rPr>
        <w:t xml:space="preserve">- Рекомендации по составлению и коррекции сбалансированного рациона питания </w:t>
      </w:r>
    </w:p>
    <w:p w14:paraId="58B4770B" w14:textId="77777777" w:rsidR="009C0693" w:rsidRPr="00EF52A7" w:rsidRDefault="009C0693" w:rsidP="000D0F42">
      <w:pPr>
        <w:spacing w:line="240" w:lineRule="auto"/>
        <w:ind w:firstLine="709"/>
        <w:jc w:val="both"/>
        <w:rPr>
          <w:color w:val="auto"/>
        </w:rPr>
      </w:pPr>
      <w:r w:rsidRPr="00EF52A7">
        <w:rPr>
          <w:color w:val="auto"/>
        </w:rPr>
        <w:t>4. Расчет химического состава и энергетической ценности суточного рациона питания</w:t>
      </w:r>
    </w:p>
    <w:p w14:paraId="1E47D523" w14:textId="77777777" w:rsidR="009C0693" w:rsidRPr="00EF52A7" w:rsidRDefault="009C0693" w:rsidP="000D0F42">
      <w:pPr>
        <w:spacing w:line="240" w:lineRule="auto"/>
        <w:ind w:firstLine="709"/>
        <w:jc w:val="both"/>
        <w:rPr>
          <w:color w:val="auto"/>
        </w:rPr>
      </w:pPr>
      <w:r w:rsidRPr="00EF52A7">
        <w:rPr>
          <w:color w:val="auto"/>
        </w:rPr>
        <w:t xml:space="preserve">5. Составление таблицы для вычисления химического состава и энергетической ценности суточного рациона. </w:t>
      </w:r>
    </w:p>
    <w:p w14:paraId="44C86805" w14:textId="77777777" w:rsidR="009C0693" w:rsidRPr="00EF52A7" w:rsidRDefault="009C0693" w:rsidP="000D0F42">
      <w:pPr>
        <w:spacing w:line="240" w:lineRule="auto"/>
        <w:ind w:firstLine="709"/>
        <w:jc w:val="both"/>
        <w:rPr>
          <w:color w:val="auto"/>
        </w:rPr>
      </w:pPr>
      <w:r w:rsidRPr="00EF52A7">
        <w:rPr>
          <w:color w:val="auto"/>
        </w:rPr>
        <w:t xml:space="preserve">6. Коррекция химического состава и энергетической ценности суточного рациона питания </w:t>
      </w:r>
    </w:p>
    <w:p w14:paraId="574B6C85" w14:textId="77777777" w:rsidR="009C0693" w:rsidRPr="00EF52A7" w:rsidRDefault="009C0693" w:rsidP="000D0F42">
      <w:pPr>
        <w:spacing w:line="240" w:lineRule="auto"/>
        <w:ind w:firstLine="709"/>
        <w:jc w:val="both"/>
        <w:rPr>
          <w:color w:val="auto"/>
        </w:rPr>
      </w:pPr>
      <w:r w:rsidRPr="00EF52A7">
        <w:rPr>
          <w:color w:val="auto"/>
        </w:rPr>
        <w:t xml:space="preserve">7. Заключение (вывод) </w:t>
      </w:r>
    </w:p>
    <w:p w14:paraId="038F08F4" w14:textId="77777777" w:rsidR="009C0693" w:rsidRPr="00EF52A7" w:rsidRDefault="009C0693" w:rsidP="000D0F42">
      <w:pPr>
        <w:spacing w:line="240" w:lineRule="auto"/>
        <w:ind w:firstLine="709"/>
        <w:jc w:val="both"/>
        <w:rPr>
          <w:color w:val="auto"/>
        </w:rPr>
      </w:pPr>
      <w:r w:rsidRPr="00EF52A7">
        <w:rPr>
          <w:color w:val="auto"/>
        </w:rPr>
        <w:t>8. Список использованных источников</w:t>
      </w:r>
    </w:p>
    <w:p w14:paraId="21573BEE" w14:textId="77777777" w:rsidR="009C0693" w:rsidRPr="00EF52A7" w:rsidRDefault="009C0693" w:rsidP="000D0F42">
      <w:pPr>
        <w:spacing w:line="240" w:lineRule="auto"/>
        <w:ind w:firstLine="709"/>
        <w:jc w:val="both"/>
        <w:rPr>
          <w:color w:val="auto"/>
        </w:rPr>
      </w:pPr>
    </w:p>
    <w:p w14:paraId="2AA2D149" w14:textId="057CC85A" w:rsidR="009C0693" w:rsidRPr="00EF52A7" w:rsidRDefault="009C0693" w:rsidP="000D0F42">
      <w:pPr>
        <w:spacing w:line="240" w:lineRule="auto"/>
        <w:ind w:firstLine="709"/>
        <w:jc w:val="both"/>
        <w:rPr>
          <w:color w:val="auto"/>
        </w:rPr>
      </w:pPr>
      <w:r w:rsidRPr="009F34ED">
        <w:rPr>
          <w:color w:val="auto"/>
        </w:rPr>
        <w:t xml:space="preserve">Титульный лист и содержание работы оформляются согласно </w:t>
      </w:r>
      <w:r w:rsidR="009F34ED" w:rsidRPr="009F34ED">
        <w:rPr>
          <w:color w:val="auto"/>
        </w:rPr>
        <w:t>приведенным примерам</w:t>
      </w:r>
      <w:r w:rsidRPr="009F34ED">
        <w:rPr>
          <w:color w:val="auto"/>
        </w:rPr>
        <w:t>.</w:t>
      </w:r>
    </w:p>
    <w:p w14:paraId="13F8A2F9" w14:textId="77777777" w:rsidR="009C0693" w:rsidRPr="00EF52A7" w:rsidRDefault="009C0693" w:rsidP="000D0F42">
      <w:pPr>
        <w:spacing w:line="240" w:lineRule="auto"/>
        <w:ind w:firstLine="709"/>
        <w:jc w:val="both"/>
        <w:rPr>
          <w:color w:val="auto"/>
        </w:rPr>
      </w:pPr>
      <w:r w:rsidRPr="00EF52A7">
        <w:rPr>
          <w:color w:val="auto"/>
        </w:rPr>
        <w:t xml:space="preserve">Изложение основного материала в пояснительной записке должно быть последовательным, стилистически и орфографически грамотным. В тексте не рекомендуется употреблять обороты с местоимениями первого лица, обороты разговорной речи и произвольные словообразования. </w:t>
      </w:r>
    </w:p>
    <w:p w14:paraId="4490E80C" w14:textId="77777777" w:rsidR="009C0693" w:rsidRPr="00EF52A7" w:rsidRDefault="009C0693" w:rsidP="000D0F42">
      <w:pPr>
        <w:spacing w:line="240" w:lineRule="auto"/>
        <w:ind w:firstLine="709"/>
        <w:jc w:val="both"/>
        <w:rPr>
          <w:color w:val="auto"/>
        </w:rPr>
      </w:pPr>
      <w:r w:rsidRPr="00EF52A7">
        <w:rPr>
          <w:color w:val="auto"/>
        </w:rPr>
        <w:t>При анализе и обсуждении важных положений не нужно ограничиваться простым перечислением фактов и источников или их результатов, а необходимо сделать аргументированное заключение со сносками на соответствующие источники. При этом студент может высказать свою точку зрения по данному конкретному вопросу.</w:t>
      </w:r>
    </w:p>
    <w:p w14:paraId="0622FA0A" w14:textId="77777777" w:rsidR="009C0693" w:rsidRPr="00EF52A7" w:rsidRDefault="009C0693" w:rsidP="000D0F42">
      <w:pPr>
        <w:spacing w:line="240" w:lineRule="auto"/>
        <w:ind w:firstLine="709"/>
        <w:jc w:val="both"/>
        <w:rPr>
          <w:color w:val="auto"/>
        </w:rPr>
      </w:pPr>
      <w:r w:rsidRPr="00EF52A7">
        <w:rPr>
          <w:color w:val="auto"/>
        </w:rPr>
        <w:t xml:space="preserve">В тексте, надписях, на иллюстрациях, как правило, сокращения слов не допускаются, кроме общепринятых и установленных по ГОСТ Р 7.0.100-2018 «Библиографическая запись. Библиографическое описание. Общие требования и правила составления». При отсутствии стандартов на употребление терминологии и сокращений пользоваться правилами, общепринятыми в научной литературе. </w:t>
      </w:r>
    </w:p>
    <w:p w14:paraId="06DF17C5" w14:textId="77777777" w:rsidR="009C0693" w:rsidRPr="00EF52A7" w:rsidRDefault="009C0693" w:rsidP="000D0F42">
      <w:pPr>
        <w:spacing w:line="240" w:lineRule="auto"/>
        <w:ind w:firstLine="709"/>
        <w:jc w:val="both"/>
        <w:rPr>
          <w:color w:val="auto"/>
        </w:rPr>
      </w:pPr>
      <w:r w:rsidRPr="00EF52A7">
        <w:rPr>
          <w:color w:val="auto"/>
        </w:rPr>
        <w:t xml:space="preserve">При ссылке в тексте работы на того или иного автора указывается его фамилия и инициалы, порядковый номер его работы по списку использованной литературы. При этом категорически запрещается списывание текста из литературных источников, за исключением случаев, когда цитируется какая-либо фраза или суждение автора. В обзоре литературы часто приводят цитаты, поэтому обязательно следует давать ссылки на их </w:t>
      </w:r>
      <w:r w:rsidRPr="00EF52A7">
        <w:rPr>
          <w:color w:val="auto"/>
        </w:rPr>
        <w:lastRenderedPageBreak/>
        <w:t>источники. Ссылки заключают в круглые или квадратные скобки в соответствии с номером источника, приведенном в списке используемой литературы, например.</w:t>
      </w:r>
    </w:p>
    <w:p w14:paraId="379F94A4" w14:textId="77777777" w:rsidR="009C0693" w:rsidRPr="00EF52A7" w:rsidRDefault="009C0693" w:rsidP="000D0F42">
      <w:pPr>
        <w:spacing w:line="240" w:lineRule="auto"/>
        <w:ind w:firstLine="709"/>
        <w:jc w:val="both"/>
        <w:rPr>
          <w:color w:val="auto"/>
        </w:rPr>
      </w:pPr>
      <w:r w:rsidRPr="00EF52A7">
        <w:rPr>
          <w:color w:val="auto"/>
        </w:rPr>
        <w:t xml:space="preserve">- Во введении обосновываются основные задачи по выполнению данной проблемы на предприятиях общественного питания, лечебно-профилактических учреждений, а также научное и практическое значение выполняемой темы в решении поставленных задач. </w:t>
      </w:r>
    </w:p>
    <w:p w14:paraId="00163AA3" w14:textId="77777777" w:rsidR="009C0693" w:rsidRPr="00EF52A7" w:rsidRDefault="009C0693" w:rsidP="000D0F42">
      <w:pPr>
        <w:spacing w:line="240" w:lineRule="auto"/>
        <w:ind w:firstLine="709"/>
        <w:jc w:val="both"/>
        <w:rPr>
          <w:color w:val="auto"/>
        </w:rPr>
      </w:pPr>
      <w:r w:rsidRPr="00EF52A7">
        <w:rPr>
          <w:color w:val="auto"/>
        </w:rPr>
        <w:t xml:space="preserve">- Характеристика категории людей, для которых необходимо составить рацион питания. В данном подразделе рассматривается организация питания людей, которая основывается на анатомо-физиологических особенностях организма человека выбранной категории, возрастно-половой состав, особенности характера труда и специфические условия труда, традиции питания выбранного контингента людей. </w:t>
      </w:r>
    </w:p>
    <w:p w14:paraId="6FD437A2" w14:textId="77777777" w:rsidR="009C0693" w:rsidRPr="00EF52A7" w:rsidRDefault="009C0693" w:rsidP="000D0F42">
      <w:pPr>
        <w:spacing w:line="240" w:lineRule="auto"/>
        <w:ind w:firstLine="709"/>
        <w:jc w:val="both"/>
        <w:rPr>
          <w:color w:val="auto"/>
        </w:rPr>
      </w:pPr>
      <w:r w:rsidRPr="00EF52A7">
        <w:rPr>
          <w:color w:val="auto"/>
        </w:rPr>
        <w:t xml:space="preserve">Кроме того обосновываются энергозатраты, физиологическая роль макро- и микронутриентов, режим питания. </w:t>
      </w:r>
    </w:p>
    <w:p w14:paraId="3B673970" w14:textId="77777777" w:rsidR="009C0693" w:rsidRPr="00EF52A7" w:rsidRDefault="009C0693" w:rsidP="000D0F42">
      <w:pPr>
        <w:spacing w:line="240" w:lineRule="auto"/>
        <w:ind w:firstLine="709"/>
        <w:jc w:val="both"/>
        <w:rPr>
          <w:color w:val="auto"/>
        </w:rPr>
      </w:pPr>
      <w:r w:rsidRPr="00EF52A7">
        <w:rPr>
          <w:color w:val="auto"/>
        </w:rPr>
        <w:t>- Расчет энергетической и пищевой ценности, согласно установленным нормам. В данном подразделе приводятся рекомендуемая энергоценность суточного рациона питания и потребность в пищевых веществах.</w:t>
      </w:r>
    </w:p>
    <w:p w14:paraId="0213616C" w14:textId="77777777" w:rsidR="009C0693" w:rsidRPr="00EF52A7" w:rsidRDefault="009C0693" w:rsidP="000D0F42">
      <w:pPr>
        <w:spacing w:line="240" w:lineRule="auto"/>
        <w:ind w:firstLine="709"/>
        <w:jc w:val="both"/>
        <w:rPr>
          <w:color w:val="auto"/>
        </w:rPr>
      </w:pPr>
      <w:r w:rsidRPr="00EF52A7">
        <w:rPr>
          <w:color w:val="auto"/>
        </w:rPr>
        <w:t xml:space="preserve">- Рекомендации по составлению и коррекции сбалансированного рациона питания. Исходя из проведенного анализа литературных источников по заданной тематике делаются конкретные рекомендации по составлению суточного рациона питания с учетом физиологических подходов к оптимизации питания выбранной категории населения. </w:t>
      </w:r>
    </w:p>
    <w:p w14:paraId="3C8D16A5" w14:textId="15AAA6A0" w:rsidR="009C0693" w:rsidRPr="00EF52A7" w:rsidRDefault="009C0693" w:rsidP="000D0F42">
      <w:pPr>
        <w:spacing w:line="240" w:lineRule="auto"/>
        <w:ind w:firstLine="709"/>
        <w:jc w:val="both"/>
        <w:rPr>
          <w:color w:val="auto"/>
        </w:rPr>
      </w:pPr>
      <w:r w:rsidRPr="00EF52A7">
        <w:rPr>
          <w:color w:val="auto"/>
        </w:rPr>
        <w:t>Расчет химического состава и энергетической ценности</w:t>
      </w:r>
      <w:r w:rsidR="00773513">
        <w:rPr>
          <w:color w:val="auto"/>
        </w:rPr>
        <w:t xml:space="preserve"> блюд</w:t>
      </w:r>
      <w:r w:rsidRPr="00EF52A7">
        <w:rPr>
          <w:color w:val="auto"/>
        </w:rPr>
        <w:t xml:space="preserve"> суточного рациона питания </w:t>
      </w:r>
      <w:r w:rsidRPr="00773513">
        <w:rPr>
          <w:color w:val="auto"/>
        </w:rPr>
        <w:t xml:space="preserve">оформляется </w:t>
      </w:r>
      <w:r w:rsidR="00773513">
        <w:rPr>
          <w:color w:val="auto"/>
        </w:rPr>
        <w:t>произвольно в виде таблицы</w:t>
      </w:r>
      <w:r w:rsidRPr="00EF52A7">
        <w:rPr>
          <w:color w:val="auto"/>
        </w:rPr>
        <w:t>.</w:t>
      </w:r>
    </w:p>
    <w:p w14:paraId="288DDB02" w14:textId="42F6F162" w:rsidR="009C0693" w:rsidRDefault="009C0693" w:rsidP="000D0F42">
      <w:pPr>
        <w:spacing w:line="240" w:lineRule="auto"/>
        <w:ind w:firstLine="709"/>
        <w:jc w:val="both"/>
        <w:rPr>
          <w:color w:val="auto"/>
        </w:rPr>
      </w:pPr>
      <w:r w:rsidRPr="00EF52A7">
        <w:rPr>
          <w:color w:val="auto"/>
        </w:rPr>
        <w:t xml:space="preserve">Составление таблицы для вычисления химического состава и </w:t>
      </w:r>
      <w:r w:rsidRPr="00773513">
        <w:rPr>
          <w:color w:val="auto"/>
        </w:rPr>
        <w:t xml:space="preserve">энергетической ценности суточного рациона оформляется в таблице </w:t>
      </w:r>
      <w:r w:rsidR="00773513" w:rsidRPr="00773513">
        <w:rPr>
          <w:color w:val="auto"/>
        </w:rPr>
        <w:t>1</w:t>
      </w:r>
      <w:r w:rsidRPr="00773513">
        <w:rPr>
          <w:color w:val="auto"/>
        </w:rPr>
        <w:t>.</w:t>
      </w:r>
    </w:p>
    <w:p w14:paraId="43C23C2D" w14:textId="0D8B7619" w:rsidR="000954B5" w:rsidRDefault="000954B5" w:rsidP="000D0F42">
      <w:pPr>
        <w:spacing w:line="240" w:lineRule="auto"/>
        <w:ind w:firstLine="709"/>
        <w:jc w:val="both"/>
        <w:rPr>
          <w:color w:val="auto"/>
        </w:rPr>
      </w:pPr>
    </w:p>
    <w:p w14:paraId="752635D8" w14:textId="77777777" w:rsidR="000954B5" w:rsidRDefault="000954B5" w:rsidP="000954B5">
      <w:pPr>
        <w:autoSpaceDE w:val="0"/>
        <w:autoSpaceDN w:val="0"/>
        <w:adjustRightInd w:val="0"/>
        <w:jc w:val="center"/>
        <w:rPr>
          <w:szCs w:val="28"/>
        </w:rPr>
      </w:pPr>
      <w:r>
        <w:rPr>
          <w:szCs w:val="28"/>
        </w:rPr>
        <w:t>Рабочая таблица по составлению суточного рациона питания человека</w:t>
      </w:r>
    </w:p>
    <w:p w14:paraId="55ECA5F7" w14:textId="77777777" w:rsidR="000954B5" w:rsidRDefault="000954B5" w:rsidP="000954B5">
      <w:pPr>
        <w:autoSpaceDE w:val="0"/>
        <w:autoSpaceDN w:val="0"/>
        <w:adjustRightInd w:val="0"/>
        <w:jc w:val="both"/>
        <w:rPr>
          <w:szCs w:val="28"/>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26"/>
        <w:gridCol w:w="429"/>
        <w:gridCol w:w="368"/>
        <w:gridCol w:w="389"/>
        <w:gridCol w:w="459"/>
        <w:gridCol w:w="437"/>
        <w:gridCol w:w="435"/>
        <w:gridCol w:w="505"/>
        <w:gridCol w:w="368"/>
        <w:gridCol w:w="367"/>
        <w:gridCol w:w="407"/>
        <w:gridCol w:w="389"/>
        <w:gridCol w:w="372"/>
        <w:gridCol w:w="372"/>
        <w:gridCol w:w="369"/>
        <w:gridCol w:w="369"/>
        <w:gridCol w:w="403"/>
        <w:gridCol w:w="380"/>
        <w:gridCol w:w="670"/>
      </w:tblGrid>
      <w:tr w:rsidR="000954B5" w:rsidRPr="007839FD" w14:paraId="0F3B26F7" w14:textId="77777777" w:rsidTr="00954077">
        <w:trPr>
          <w:cantSplit/>
          <w:trHeight w:val="808"/>
          <w:jc w:val="center"/>
        </w:trPr>
        <w:tc>
          <w:tcPr>
            <w:tcW w:w="920" w:type="pct"/>
            <w:vMerge w:val="restart"/>
            <w:vAlign w:val="center"/>
          </w:tcPr>
          <w:p w14:paraId="72A7D05D" w14:textId="77777777" w:rsidR="000954B5" w:rsidRPr="007839FD" w:rsidRDefault="000954B5" w:rsidP="005121C3">
            <w:pPr>
              <w:autoSpaceDE w:val="0"/>
              <w:autoSpaceDN w:val="0"/>
              <w:adjustRightInd w:val="0"/>
              <w:spacing w:line="240" w:lineRule="auto"/>
            </w:pPr>
            <w:r w:rsidRPr="007839FD">
              <w:rPr>
                <w:sz w:val="22"/>
                <w:szCs w:val="22"/>
              </w:rPr>
              <w:t>Прием пищи и название блюда (продукта)</w:t>
            </w:r>
          </w:p>
        </w:tc>
        <w:tc>
          <w:tcPr>
            <w:tcW w:w="234" w:type="pct"/>
            <w:vMerge w:val="restart"/>
            <w:textDirection w:val="btLr"/>
            <w:vAlign w:val="center"/>
          </w:tcPr>
          <w:p w14:paraId="2AF1859C" w14:textId="77777777" w:rsidR="000954B5" w:rsidRPr="007839FD" w:rsidRDefault="000954B5" w:rsidP="005121C3">
            <w:pPr>
              <w:autoSpaceDE w:val="0"/>
              <w:autoSpaceDN w:val="0"/>
              <w:adjustRightInd w:val="0"/>
              <w:spacing w:line="240" w:lineRule="auto"/>
              <w:ind w:left="113" w:right="113"/>
            </w:pPr>
            <w:r w:rsidRPr="007839FD">
              <w:rPr>
                <w:sz w:val="22"/>
                <w:szCs w:val="22"/>
              </w:rPr>
              <w:t>Количество, г</w:t>
            </w:r>
          </w:p>
        </w:tc>
        <w:tc>
          <w:tcPr>
            <w:tcW w:w="413" w:type="pct"/>
            <w:gridSpan w:val="2"/>
            <w:vAlign w:val="center"/>
          </w:tcPr>
          <w:p w14:paraId="0E9F7509" w14:textId="77777777" w:rsidR="000954B5" w:rsidRPr="007839FD" w:rsidRDefault="000954B5" w:rsidP="005121C3">
            <w:pPr>
              <w:autoSpaceDE w:val="0"/>
              <w:autoSpaceDN w:val="0"/>
              <w:adjustRightInd w:val="0"/>
              <w:spacing w:line="240" w:lineRule="auto"/>
            </w:pPr>
            <w:r w:rsidRPr="007839FD">
              <w:rPr>
                <w:sz w:val="22"/>
                <w:szCs w:val="22"/>
              </w:rPr>
              <w:t>Белки, г</w:t>
            </w:r>
          </w:p>
        </w:tc>
        <w:tc>
          <w:tcPr>
            <w:tcW w:w="488" w:type="pct"/>
            <w:gridSpan w:val="2"/>
            <w:vAlign w:val="center"/>
          </w:tcPr>
          <w:p w14:paraId="16599910" w14:textId="77777777" w:rsidR="000954B5" w:rsidRPr="007839FD" w:rsidRDefault="000954B5" w:rsidP="005121C3">
            <w:pPr>
              <w:autoSpaceDE w:val="0"/>
              <w:autoSpaceDN w:val="0"/>
              <w:adjustRightInd w:val="0"/>
              <w:spacing w:line="240" w:lineRule="auto"/>
            </w:pPr>
            <w:r w:rsidRPr="007839FD">
              <w:rPr>
                <w:sz w:val="22"/>
                <w:szCs w:val="22"/>
              </w:rPr>
              <w:t>Жиры, г</w:t>
            </w:r>
          </w:p>
        </w:tc>
        <w:tc>
          <w:tcPr>
            <w:tcW w:w="237" w:type="pct"/>
            <w:vMerge w:val="restart"/>
            <w:textDirection w:val="btLr"/>
            <w:vAlign w:val="center"/>
          </w:tcPr>
          <w:p w14:paraId="0651B689" w14:textId="77777777" w:rsidR="000954B5" w:rsidRPr="007839FD" w:rsidRDefault="000954B5" w:rsidP="005121C3">
            <w:pPr>
              <w:autoSpaceDE w:val="0"/>
              <w:autoSpaceDN w:val="0"/>
              <w:adjustRightInd w:val="0"/>
              <w:spacing w:line="240" w:lineRule="auto"/>
              <w:ind w:left="113" w:right="113"/>
            </w:pPr>
            <w:r w:rsidRPr="007839FD">
              <w:rPr>
                <w:sz w:val="22"/>
                <w:szCs w:val="22"/>
              </w:rPr>
              <w:t>Углеводы, г</w:t>
            </w:r>
          </w:p>
        </w:tc>
        <w:tc>
          <w:tcPr>
            <w:tcW w:w="275" w:type="pct"/>
            <w:vMerge w:val="restart"/>
            <w:textDirection w:val="btLr"/>
            <w:vAlign w:val="center"/>
          </w:tcPr>
          <w:p w14:paraId="07D45055" w14:textId="77777777" w:rsidR="000954B5" w:rsidRPr="007839FD" w:rsidRDefault="000954B5" w:rsidP="005121C3">
            <w:pPr>
              <w:autoSpaceDE w:val="0"/>
              <w:autoSpaceDN w:val="0"/>
              <w:adjustRightInd w:val="0"/>
              <w:spacing w:line="240" w:lineRule="auto"/>
              <w:ind w:left="113" w:right="113"/>
            </w:pPr>
            <w:r w:rsidRPr="007839FD">
              <w:rPr>
                <w:sz w:val="22"/>
                <w:szCs w:val="22"/>
              </w:rPr>
              <w:t>Пищевые волокна, г</w:t>
            </w:r>
          </w:p>
        </w:tc>
        <w:tc>
          <w:tcPr>
            <w:tcW w:w="1241" w:type="pct"/>
            <w:gridSpan w:val="6"/>
            <w:vAlign w:val="center"/>
          </w:tcPr>
          <w:p w14:paraId="771A86F2" w14:textId="77777777" w:rsidR="000954B5" w:rsidRPr="007839FD" w:rsidRDefault="000954B5" w:rsidP="005121C3">
            <w:pPr>
              <w:autoSpaceDE w:val="0"/>
              <w:autoSpaceDN w:val="0"/>
              <w:adjustRightInd w:val="0"/>
              <w:spacing w:line="240" w:lineRule="auto"/>
            </w:pPr>
            <w:r w:rsidRPr="007839FD">
              <w:rPr>
                <w:sz w:val="22"/>
                <w:szCs w:val="22"/>
              </w:rPr>
              <w:t>Витамины</w:t>
            </w:r>
          </w:p>
        </w:tc>
        <w:tc>
          <w:tcPr>
            <w:tcW w:w="828" w:type="pct"/>
            <w:gridSpan w:val="4"/>
            <w:vAlign w:val="center"/>
          </w:tcPr>
          <w:p w14:paraId="4FB7E959" w14:textId="77777777" w:rsidR="000954B5" w:rsidRPr="007839FD" w:rsidRDefault="000954B5" w:rsidP="005121C3">
            <w:pPr>
              <w:autoSpaceDE w:val="0"/>
              <w:autoSpaceDN w:val="0"/>
              <w:adjustRightInd w:val="0"/>
              <w:spacing w:line="240" w:lineRule="auto"/>
            </w:pPr>
            <w:r w:rsidRPr="007839FD">
              <w:rPr>
                <w:sz w:val="22"/>
                <w:szCs w:val="22"/>
              </w:rPr>
              <w:t>Минеральные вещества, мг</w:t>
            </w:r>
          </w:p>
        </w:tc>
        <w:tc>
          <w:tcPr>
            <w:tcW w:w="364" w:type="pct"/>
            <w:vMerge w:val="restart"/>
            <w:textDirection w:val="btLr"/>
            <w:vAlign w:val="center"/>
          </w:tcPr>
          <w:p w14:paraId="5D7FE9DA" w14:textId="77777777" w:rsidR="000954B5" w:rsidRPr="007839FD" w:rsidRDefault="000954B5" w:rsidP="005121C3">
            <w:pPr>
              <w:autoSpaceDE w:val="0"/>
              <w:autoSpaceDN w:val="0"/>
              <w:adjustRightInd w:val="0"/>
              <w:spacing w:line="240" w:lineRule="auto"/>
              <w:ind w:left="113" w:right="113"/>
            </w:pPr>
            <w:r w:rsidRPr="007839FD">
              <w:rPr>
                <w:sz w:val="22"/>
                <w:szCs w:val="22"/>
              </w:rPr>
              <w:t>Энергетическая ценность, ккал</w:t>
            </w:r>
          </w:p>
        </w:tc>
      </w:tr>
      <w:tr w:rsidR="000954B5" w:rsidRPr="007839FD" w14:paraId="71700EF0" w14:textId="77777777" w:rsidTr="005121C3">
        <w:trPr>
          <w:cantSplit/>
          <w:trHeight w:val="2485"/>
          <w:jc w:val="center"/>
        </w:trPr>
        <w:tc>
          <w:tcPr>
            <w:tcW w:w="920" w:type="pct"/>
            <w:vMerge/>
            <w:vAlign w:val="bottom"/>
          </w:tcPr>
          <w:p w14:paraId="6B52923E" w14:textId="77777777" w:rsidR="000954B5" w:rsidRPr="007839FD" w:rsidRDefault="000954B5" w:rsidP="005121C3">
            <w:pPr>
              <w:autoSpaceDE w:val="0"/>
              <w:autoSpaceDN w:val="0"/>
              <w:adjustRightInd w:val="0"/>
              <w:spacing w:line="240" w:lineRule="auto"/>
            </w:pPr>
          </w:p>
        </w:tc>
        <w:tc>
          <w:tcPr>
            <w:tcW w:w="234" w:type="pct"/>
            <w:vMerge/>
            <w:vAlign w:val="bottom"/>
          </w:tcPr>
          <w:p w14:paraId="59C13D6C" w14:textId="77777777" w:rsidR="000954B5" w:rsidRPr="007839FD" w:rsidRDefault="000954B5" w:rsidP="005121C3">
            <w:pPr>
              <w:autoSpaceDE w:val="0"/>
              <w:autoSpaceDN w:val="0"/>
              <w:adjustRightInd w:val="0"/>
              <w:spacing w:line="240" w:lineRule="auto"/>
            </w:pPr>
          </w:p>
        </w:tc>
        <w:tc>
          <w:tcPr>
            <w:tcW w:w="201" w:type="pct"/>
            <w:textDirection w:val="btLr"/>
            <w:vAlign w:val="center"/>
          </w:tcPr>
          <w:p w14:paraId="655E3D76" w14:textId="77777777" w:rsidR="000954B5" w:rsidRPr="007839FD" w:rsidRDefault="000954B5" w:rsidP="005121C3">
            <w:pPr>
              <w:autoSpaceDE w:val="0"/>
              <w:autoSpaceDN w:val="0"/>
              <w:adjustRightInd w:val="0"/>
              <w:spacing w:line="240" w:lineRule="auto"/>
              <w:ind w:left="113" w:right="113"/>
            </w:pPr>
            <w:r w:rsidRPr="007839FD">
              <w:rPr>
                <w:sz w:val="22"/>
                <w:szCs w:val="22"/>
              </w:rPr>
              <w:t>общ.</w:t>
            </w:r>
          </w:p>
        </w:tc>
        <w:tc>
          <w:tcPr>
            <w:tcW w:w="212" w:type="pct"/>
            <w:textDirection w:val="btLr"/>
            <w:vAlign w:val="center"/>
          </w:tcPr>
          <w:p w14:paraId="6B68C0EA" w14:textId="77777777" w:rsidR="000954B5" w:rsidRPr="007839FD" w:rsidRDefault="000954B5" w:rsidP="005121C3">
            <w:pPr>
              <w:autoSpaceDE w:val="0"/>
              <w:autoSpaceDN w:val="0"/>
              <w:adjustRightInd w:val="0"/>
              <w:spacing w:line="240" w:lineRule="auto"/>
              <w:ind w:left="113" w:right="113"/>
            </w:pPr>
            <w:r w:rsidRPr="007839FD">
              <w:rPr>
                <w:sz w:val="22"/>
                <w:szCs w:val="22"/>
              </w:rPr>
              <w:t>жив. происх.</w:t>
            </w:r>
          </w:p>
        </w:tc>
        <w:tc>
          <w:tcPr>
            <w:tcW w:w="250" w:type="pct"/>
            <w:textDirection w:val="btLr"/>
            <w:vAlign w:val="center"/>
          </w:tcPr>
          <w:p w14:paraId="2CBDC42D" w14:textId="77777777" w:rsidR="000954B5" w:rsidRPr="007839FD" w:rsidRDefault="000954B5" w:rsidP="005121C3">
            <w:pPr>
              <w:autoSpaceDE w:val="0"/>
              <w:autoSpaceDN w:val="0"/>
              <w:adjustRightInd w:val="0"/>
              <w:spacing w:line="240" w:lineRule="auto"/>
              <w:ind w:left="113" w:right="113"/>
            </w:pPr>
            <w:r w:rsidRPr="007839FD">
              <w:rPr>
                <w:sz w:val="22"/>
                <w:szCs w:val="22"/>
              </w:rPr>
              <w:t>общ.</w:t>
            </w:r>
          </w:p>
        </w:tc>
        <w:tc>
          <w:tcPr>
            <w:tcW w:w="238" w:type="pct"/>
            <w:textDirection w:val="btLr"/>
            <w:vAlign w:val="center"/>
          </w:tcPr>
          <w:p w14:paraId="071BACDF" w14:textId="77777777" w:rsidR="000954B5" w:rsidRPr="007839FD" w:rsidRDefault="000954B5" w:rsidP="005121C3">
            <w:pPr>
              <w:autoSpaceDE w:val="0"/>
              <w:autoSpaceDN w:val="0"/>
              <w:adjustRightInd w:val="0"/>
              <w:spacing w:line="240" w:lineRule="auto"/>
              <w:ind w:left="113" w:right="113"/>
            </w:pPr>
            <w:r w:rsidRPr="007839FD">
              <w:rPr>
                <w:sz w:val="22"/>
                <w:szCs w:val="22"/>
              </w:rPr>
              <w:t>НЖК</w:t>
            </w:r>
          </w:p>
        </w:tc>
        <w:tc>
          <w:tcPr>
            <w:tcW w:w="237" w:type="pct"/>
            <w:vMerge/>
            <w:vAlign w:val="center"/>
          </w:tcPr>
          <w:p w14:paraId="4BC3952B" w14:textId="77777777" w:rsidR="000954B5" w:rsidRPr="007839FD" w:rsidRDefault="000954B5" w:rsidP="005121C3">
            <w:pPr>
              <w:autoSpaceDE w:val="0"/>
              <w:autoSpaceDN w:val="0"/>
              <w:adjustRightInd w:val="0"/>
              <w:spacing w:line="240" w:lineRule="auto"/>
            </w:pPr>
          </w:p>
        </w:tc>
        <w:tc>
          <w:tcPr>
            <w:tcW w:w="275" w:type="pct"/>
            <w:vMerge/>
            <w:textDirection w:val="btLr"/>
          </w:tcPr>
          <w:p w14:paraId="293E6844" w14:textId="77777777" w:rsidR="000954B5" w:rsidRPr="007839FD" w:rsidRDefault="000954B5" w:rsidP="005121C3">
            <w:pPr>
              <w:autoSpaceDE w:val="0"/>
              <w:autoSpaceDN w:val="0"/>
              <w:adjustRightInd w:val="0"/>
              <w:spacing w:line="240" w:lineRule="auto"/>
              <w:ind w:left="113" w:right="113"/>
            </w:pPr>
          </w:p>
        </w:tc>
        <w:tc>
          <w:tcPr>
            <w:tcW w:w="201" w:type="pct"/>
            <w:textDirection w:val="btLr"/>
            <w:vAlign w:val="center"/>
          </w:tcPr>
          <w:p w14:paraId="5A32C3C8" w14:textId="77777777" w:rsidR="000954B5" w:rsidRPr="007839FD" w:rsidRDefault="000954B5" w:rsidP="005121C3">
            <w:pPr>
              <w:autoSpaceDE w:val="0"/>
              <w:autoSpaceDN w:val="0"/>
              <w:adjustRightInd w:val="0"/>
              <w:spacing w:line="240" w:lineRule="auto"/>
              <w:ind w:left="113" w:right="113"/>
            </w:pPr>
            <w:r w:rsidRPr="007839FD">
              <w:rPr>
                <w:sz w:val="22"/>
                <w:szCs w:val="22"/>
              </w:rPr>
              <w:t>А, мкг</w:t>
            </w:r>
          </w:p>
        </w:tc>
        <w:tc>
          <w:tcPr>
            <w:tcW w:w="200" w:type="pct"/>
            <w:textDirection w:val="btLr"/>
            <w:vAlign w:val="center"/>
          </w:tcPr>
          <w:p w14:paraId="688DA9A5" w14:textId="77777777" w:rsidR="000954B5" w:rsidRPr="007839FD" w:rsidRDefault="000954B5" w:rsidP="005121C3">
            <w:pPr>
              <w:autoSpaceDE w:val="0"/>
              <w:autoSpaceDN w:val="0"/>
              <w:adjustRightInd w:val="0"/>
              <w:spacing w:line="240" w:lineRule="auto"/>
              <w:ind w:left="113" w:right="113"/>
            </w:pPr>
            <w:r w:rsidRPr="007839FD">
              <w:rPr>
                <w:sz w:val="22"/>
                <w:szCs w:val="22"/>
              </w:rPr>
              <w:t>β-каротин, мкг</w:t>
            </w:r>
          </w:p>
        </w:tc>
        <w:tc>
          <w:tcPr>
            <w:tcW w:w="222" w:type="pct"/>
            <w:textDirection w:val="btLr"/>
            <w:vAlign w:val="center"/>
          </w:tcPr>
          <w:p w14:paraId="1DB1FE8D" w14:textId="77777777" w:rsidR="000954B5" w:rsidRPr="007839FD" w:rsidRDefault="000954B5" w:rsidP="005121C3">
            <w:pPr>
              <w:autoSpaceDE w:val="0"/>
              <w:autoSpaceDN w:val="0"/>
              <w:adjustRightInd w:val="0"/>
              <w:spacing w:line="240" w:lineRule="auto"/>
              <w:ind w:left="113" w:right="113"/>
            </w:pPr>
            <w:r w:rsidRPr="007839FD">
              <w:rPr>
                <w:sz w:val="22"/>
                <w:szCs w:val="22"/>
              </w:rPr>
              <w:t>В</w:t>
            </w:r>
            <w:r w:rsidRPr="007839FD">
              <w:rPr>
                <w:sz w:val="22"/>
                <w:szCs w:val="22"/>
                <w:vertAlign w:val="subscript"/>
              </w:rPr>
              <w:t>1</w:t>
            </w:r>
            <w:r w:rsidRPr="007839FD">
              <w:rPr>
                <w:sz w:val="22"/>
                <w:szCs w:val="22"/>
              </w:rPr>
              <w:t>, мг</w:t>
            </w:r>
          </w:p>
        </w:tc>
        <w:tc>
          <w:tcPr>
            <w:tcW w:w="212" w:type="pct"/>
            <w:textDirection w:val="btLr"/>
            <w:vAlign w:val="center"/>
          </w:tcPr>
          <w:p w14:paraId="507F385F" w14:textId="77777777" w:rsidR="000954B5" w:rsidRPr="007839FD" w:rsidRDefault="000954B5" w:rsidP="005121C3">
            <w:pPr>
              <w:autoSpaceDE w:val="0"/>
              <w:autoSpaceDN w:val="0"/>
              <w:adjustRightInd w:val="0"/>
              <w:spacing w:line="240" w:lineRule="auto"/>
              <w:ind w:left="113" w:right="113"/>
            </w:pPr>
            <w:r w:rsidRPr="007839FD">
              <w:rPr>
                <w:sz w:val="22"/>
                <w:szCs w:val="22"/>
              </w:rPr>
              <w:t>В</w:t>
            </w:r>
            <w:r w:rsidRPr="007839FD">
              <w:rPr>
                <w:sz w:val="22"/>
                <w:szCs w:val="22"/>
                <w:vertAlign w:val="subscript"/>
              </w:rPr>
              <w:t>2</w:t>
            </w:r>
            <w:r w:rsidRPr="007839FD">
              <w:rPr>
                <w:sz w:val="22"/>
                <w:szCs w:val="22"/>
              </w:rPr>
              <w:t>, мг</w:t>
            </w:r>
          </w:p>
        </w:tc>
        <w:tc>
          <w:tcPr>
            <w:tcW w:w="203" w:type="pct"/>
            <w:textDirection w:val="btLr"/>
            <w:vAlign w:val="center"/>
          </w:tcPr>
          <w:p w14:paraId="3BA2637D" w14:textId="77777777" w:rsidR="000954B5" w:rsidRPr="007839FD" w:rsidRDefault="000954B5" w:rsidP="005121C3">
            <w:pPr>
              <w:autoSpaceDE w:val="0"/>
              <w:autoSpaceDN w:val="0"/>
              <w:adjustRightInd w:val="0"/>
              <w:spacing w:line="240" w:lineRule="auto"/>
              <w:ind w:left="113" w:right="113"/>
            </w:pPr>
            <w:r w:rsidRPr="007839FD">
              <w:rPr>
                <w:sz w:val="22"/>
                <w:szCs w:val="22"/>
              </w:rPr>
              <w:t>РР, мг</w:t>
            </w:r>
          </w:p>
        </w:tc>
        <w:tc>
          <w:tcPr>
            <w:tcW w:w="202" w:type="pct"/>
            <w:textDirection w:val="btLr"/>
            <w:vAlign w:val="center"/>
          </w:tcPr>
          <w:p w14:paraId="5FCF771E" w14:textId="77777777" w:rsidR="000954B5" w:rsidRPr="007839FD" w:rsidRDefault="000954B5" w:rsidP="005121C3">
            <w:pPr>
              <w:autoSpaceDE w:val="0"/>
              <w:autoSpaceDN w:val="0"/>
              <w:adjustRightInd w:val="0"/>
              <w:spacing w:line="240" w:lineRule="auto"/>
              <w:ind w:left="113" w:right="113"/>
            </w:pPr>
            <w:r w:rsidRPr="007839FD">
              <w:rPr>
                <w:sz w:val="22"/>
                <w:szCs w:val="22"/>
              </w:rPr>
              <w:t>С, мг</w:t>
            </w:r>
          </w:p>
        </w:tc>
        <w:tc>
          <w:tcPr>
            <w:tcW w:w="201" w:type="pct"/>
            <w:textDirection w:val="btLr"/>
            <w:vAlign w:val="center"/>
          </w:tcPr>
          <w:p w14:paraId="3519A965" w14:textId="77777777" w:rsidR="000954B5" w:rsidRPr="007839FD" w:rsidRDefault="000954B5" w:rsidP="005121C3">
            <w:pPr>
              <w:autoSpaceDE w:val="0"/>
              <w:autoSpaceDN w:val="0"/>
              <w:adjustRightInd w:val="0"/>
              <w:spacing w:line="240" w:lineRule="auto"/>
              <w:ind w:left="113" w:right="113"/>
            </w:pPr>
            <w:r w:rsidRPr="007839FD">
              <w:rPr>
                <w:sz w:val="22"/>
                <w:szCs w:val="22"/>
              </w:rPr>
              <w:t>Са</w:t>
            </w:r>
          </w:p>
        </w:tc>
        <w:tc>
          <w:tcPr>
            <w:tcW w:w="201" w:type="pct"/>
            <w:textDirection w:val="btLr"/>
            <w:vAlign w:val="center"/>
          </w:tcPr>
          <w:p w14:paraId="348445F5" w14:textId="77777777" w:rsidR="000954B5" w:rsidRPr="007839FD" w:rsidRDefault="000954B5" w:rsidP="005121C3">
            <w:pPr>
              <w:autoSpaceDE w:val="0"/>
              <w:autoSpaceDN w:val="0"/>
              <w:adjustRightInd w:val="0"/>
              <w:spacing w:line="240" w:lineRule="auto"/>
              <w:ind w:left="113" w:right="113"/>
            </w:pPr>
            <w:r w:rsidRPr="007839FD">
              <w:rPr>
                <w:sz w:val="22"/>
                <w:szCs w:val="22"/>
              </w:rPr>
              <w:t>Р</w:t>
            </w:r>
          </w:p>
        </w:tc>
        <w:tc>
          <w:tcPr>
            <w:tcW w:w="219" w:type="pct"/>
            <w:textDirection w:val="btLr"/>
            <w:vAlign w:val="center"/>
          </w:tcPr>
          <w:p w14:paraId="517C9FAB" w14:textId="77777777" w:rsidR="000954B5" w:rsidRPr="007839FD" w:rsidRDefault="000954B5" w:rsidP="005121C3">
            <w:pPr>
              <w:autoSpaceDE w:val="0"/>
              <w:autoSpaceDN w:val="0"/>
              <w:adjustRightInd w:val="0"/>
              <w:spacing w:line="240" w:lineRule="auto"/>
              <w:ind w:left="113" w:right="113"/>
            </w:pPr>
            <w:r w:rsidRPr="007839FD">
              <w:rPr>
                <w:sz w:val="22"/>
                <w:szCs w:val="22"/>
              </w:rPr>
              <w:t>М</w:t>
            </w:r>
            <w:r w:rsidRPr="007839FD">
              <w:rPr>
                <w:sz w:val="22"/>
                <w:szCs w:val="22"/>
                <w:lang w:val="en-US"/>
              </w:rPr>
              <w:t>g</w:t>
            </w:r>
          </w:p>
        </w:tc>
        <w:tc>
          <w:tcPr>
            <w:tcW w:w="207" w:type="pct"/>
            <w:textDirection w:val="btLr"/>
            <w:vAlign w:val="center"/>
          </w:tcPr>
          <w:p w14:paraId="350650E4" w14:textId="77777777" w:rsidR="000954B5" w:rsidRPr="007839FD" w:rsidRDefault="000954B5" w:rsidP="005121C3">
            <w:pPr>
              <w:autoSpaceDE w:val="0"/>
              <w:autoSpaceDN w:val="0"/>
              <w:adjustRightInd w:val="0"/>
              <w:spacing w:line="240" w:lineRule="auto"/>
              <w:ind w:left="113" w:right="113"/>
            </w:pPr>
            <w:r w:rsidRPr="007839FD">
              <w:rPr>
                <w:sz w:val="22"/>
                <w:szCs w:val="22"/>
                <w:lang w:val="en-US"/>
              </w:rPr>
              <w:t>F</w:t>
            </w:r>
            <w:r w:rsidRPr="007839FD">
              <w:rPr>
                <w:sz w:val="22"/>
                <w:szCs w:val="22"/>
              </w:rPr>
              <w:t>е</w:t>
            </w:r>
          </w:p>
        </w:tc>
        <w:tc>
          <w:tcPr>
            <w:tcW w:w="364" w:type="pct"/>
            <w:vMerge/>
            <w:vAlign w:val="bottom"/>
          </w:tcPr>
          <w:p w14:paraId="4E5A18A3" w14:textId="77777777" w:rsidR="000954B5" w:rsidRPr="007839FD" w:rsidRDefault="000954B5" w:rsidP="005121C3">
            <w:pPr>
              <w:autoSpaceDE w:val="0"/>
              <w:autoSpaceDN w:val="0"/>
              <w:adjustRightInd w:val="0"/>
              <w:spacing w:line="240" w:lineRule="auto"/>
            </w:pPr>
          </w:p>
        </w:tc>
      </w:tr>
      <w:tr w:rsidR="000954B5" w:rsidRPr="007839FD" w14:paraId="4BB5EBB8" w14:textId="77777777" w:rsidTr="00954077">
        <w:trPr>
          <w:trHeight w:val="414"/>
          <w:jc w:val="center"/>
        </w:trPr>
        <w:tc>
          <w:tcPr>
            <w:tcW w:w="920" w:type="pct"/>
            <w:vAlign w:val="center"/>
          </w:tcPr>
          <w:p w14:paraId="72F9F257" w14:textId="77777777" w:rsidR="000954B5" w:rsidRPr="007839FD" w:rsidRDefault="000954B5" w:rsidP="005121C3">
            <w:pPr>
              <w:autoSpaceDE w:val="0"/>
              <w:autoSpaceDN w:val="0"/>
              <w:adjustRightInd w:val="0"/>
              <w:spacing w:line="240" w:lineRule="auto"/>
              <w:rPr>
                <w:b/>
                <w:bCs/>
              </w:rPr>
            </w:pPr>
            <w:r w:rsidRPr="007839FD">
              <w:rPr>
                <w:b/>
                <w:bCs/>
                <w:sz w:val="22"/>
                <w:szCs w:val="22"/>
              </w:rPr>
              <w:t>Завтрак</w:t>
            </w:r>
          </w:p>
        </w:tc>
        <w:tc>
          <w:tcPr>
            <w:tcW w:w="234" w:type="pct"/>
            <w:vAlign w:val="center"/>
          </w:tcPr>
          <w:p w14:paraId="79D2D5D5" w14:textId="77777777" w:rsidR="000954B5" w:rsidRPr="007839FD" w:rsidRDefault="000954B5" w:rsidP="005121C3">
            <w:pPr>
              <w:autoSpaceDE w:val="0"/>
              <w:autoSpaceDN w:val="0"/>
              <w:adjustRightInd w:val="0"/>
              <w:spacing w:line="240" w:lineRule="auto"/>
            </w:pPr>
          </w:p>
        </w:tc>
        <w:tc>
          <w:tcPr>
            <w:tcW w:w="201" w:type="pct"/>
          </w:tcPr>
          <w:p w14:paraId="286251AE"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2" w:type="pct"/>
          </w:tcPr>
          <w:p w14:paraId="5EE4391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50" w:type="pct"/>
          </w:tcPr>
          <w:p w14:paraId="746EAF4C"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38" w:type="pct"/>
          </w:tcPr>
          <w:p w14:paraId="5547DA30"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37" w:type="pct"/>
          </w:tcPr>
          <w:p w14:paraId="408A4CB6"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75" w:type="pct"/>
          </w:tcPr>
          <w:p w14:paraId="14ADC3D4" w14:textId="77777777" w:rsidR="000954B5" w:rsidRPr="007839FD" w:rsidRDefault="000954B5" w:rsidP="005121C3">
            <w:pPr>
              <w:autoSpaceDE w:val="0"/>
              <w:autoSpaceDN w:val="0"/>
              <w:adjustRightInd w:val="0"/>
              <w:spacing w:line="240" w:lineRule="auto"/>
            </w:pPr>
          </w:p>
        </w:tc>
        <w:tc>
          <w:tcPr>
            <w:tcW w:w="201" w:type="pct"/>
          </w:tcPr>
          <w:p w14:paraId="693E4A18"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0" w:type="pct"/>
          </w:tcPr>
          <w:p w14:paraId="15AD6FC2"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22" w:type="pct"/>
          </w:tcPr>
          <w:p w14:paraId="39A534AD"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2" w:type="pct"/>
          </w:tcPr>
          <w:p w14:paraId="11E2AA77"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3" w:type="pct"/>
          </w:tcPr>
          <w:p w14:paraId="3FB253FF"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2" w:type="pct"/>
          </w:tcPr>
          <w:p w14:paraId="374D436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1" w:type="pct"/>
          </w:tcPr>
          <w:p w14:paraId="2A1F206E"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1" w:type="pct"/>
          </w:tcPr>
          <w:p w14:paraId="072BF248"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9" w:type="pct"/>
          </w:tcPr>
          <w:p w14:paraId="3BFA7139"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7" w:type="pct"/>
          </w:tcPr>
          <w:p w14:paraId="11D672F9"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364" w:type="pct"/>
          </w:tcPr>
          <w:p w14:paraId="6B057712" w14:textId="77777777" w:rsidR="000954B5" w:rsidRPr="007839FD" w:rsidRDefault="000954B5" w:rsidP="005121C3">
            <w:pPr>
              <w:autoSpaceDE w:val="0"/>
              <w:autoSpaceDN w:val="0"/>
              <w:adjustRightInd w:val="0"/>
              <w:spacing w:line="240" w:lineRule="auto"/>
            </w:pPr>
            <w:r w:rsidRPr="007839FD">
              <w:rPr>
                <w:sz w:val="22"/>
                <w:szCs w:val="22"/>
              </w:rPr>
              <w:t xml:space="preserve"> </w:t>
            </w:r>
          </w:p>
        </w:tc>
      </w:tr>
      <w:tr w:rsidR="000954B5" w:rsidRPr="007839FD" w14:paraId="59AA609B" w14:textId="77777777" w:rsidTr="00954077">
        <w:trPr>
          <w:trHeight w:val="317"/>
          <w:jc w:val="center"/>
        </w:trPr>
        <w:tc>
          <w:tcPr>
            <w:tcW w:w="920" w:type="pct"/>
            <w:vAlign w:val="center"/>
          </w:tcPr>
          <w:p w14:paraId="1D20C731" w14:textId="77777777" w:rsidR="000954B5" w:rsidRPr="007839FD" w:rsidRDefault="000954B5" w:rsidP="005121C3">
            <w:pPr>
              <w:autoSpaceDE w:val="0"/>
              <w:autoSpaceDN w:val="0"/>
              <w:adjustRightInd w:val="0"/>
              <w:spacing w:line="240" w:lineRule="auto"/>
            </w:pPr>
            <w:r w:rsidRPr="007839FD">
              <w:rPr>
                <w:sz w:val="22"/>
                <w:szCs w:val="22"/>
              </w:rPr>
              <w:t>…………..</w:t>
            </w:r>
          </w:p>
        </w:tc>
        <w:tc>
          <w:tcPr>
            <w:tcW w:w="234" w:type="pct"/>
          </w:tcPr>
          <w:p w14:paraId="0D865202" w14:textId="77777777" w:rsidR="000954B5" w:rsidRPr="007839FD" w:rsidRDefault="000954B5" w:rsidP="005121C3">
            <w:pPr>
              <w:autoSpaceDE w:val="0"/>
              <w:autoSpaceDN w:val="0"/>
              <w:adjustRightInd w:val="0"/>
              <w:spacing w:line="240" w:lineRule="auto"/>
            </w:pPr>
          </w:p>
        </w:tc>
        <w:tc>
          <w:tcPr>
            <w:tcW w:w="201" w:type="pct"/>
          </w:tcPr>
          <w:p w14:paraId="7504DAD5"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2" w:type="pct"/>
          </w:tcPr>
          <w:p w14:paraId="564C21DA"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50" w:type="pct"/>
          </w:tcPr>
          <w:p w14:paraId="41BB876E"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38" w:type="pct"/>
          </w:tcPr>
          <w:p w14:paraId="52475BA1"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37" w:type="pct"/>
          </w:tcPr>
          <w:p w14:paraId="16931312"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75" w:type="pct"/>
          </w:tcPr>
          <w:p w14:paraId="234F5C61" w14:textId="77777777" w:rsidR="000954B5" w:rsidRPr="007839FD" w:rsidRDefault="000954B5" w:rsidP="005121C3">
            <w:pPr>
              <w:autoSpaceDE w:val="0"/>
              <w:autoSpaceDN w:val="0"/>
              <w:adjustRightInd w:val="0"/>
              <w:spacing w:line="240" w:lineRule="auto"/>
            </w:pPr>
          </w:p>
        </w:tc>
        <w:tc>
          <w:tcPr>
            <w:tcW w:w="201" w:type="pct"/>
          </w:tcPr>
          <w:p w14:paraId="3697A99D"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0" w:type="pct"/>
          </w:tcPr>
          <w:p w14:paraId="7352C499"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22" w:type="pct"/>
          </w:tcPr>
          <w:p w14:paraId="494D163F"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2" w:type="pct"/>
          </w:tcPr>
          <w:p w14:paraId="2D5B41AF"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3" w:type="pct"/>
          </w:tcPr>
          <w:p w14:paraId="20F3A567"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2" w:type="pct"/>
          </w:tcPr>
          <w:p w14:paraId="3E1D1731"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1" w:type="pct"/>
          </w:tcPr>
          <w:p w14:paraId="7D0F842B"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1" w:type="pct"/>
          </w:tcPr>
          <w:p w14:paraId="574E6FDD"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9" w:type="pct"/>
          </w:tcPr>
          <w:p w14:paraId="77265011"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7" w:type="pct"/>
          </w:tcPr>
          <w:p w14:paraId="13DA93C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364" w:type="pct"/>
          </w:tcPr>
          <w:p w14:paraId="436375C8" w14:textId="77777777" w:rsidR="000954B5" w:rsidRPr="007839FD" w:rsidRDefault="000954B5" w:rsidP="005121C3">
            <w:pPr>
              <w:autoSpaceDE w:val="0"/>
              <w:autoSpaceDN w:val="0"/>
              <w:adjustRightInd w:val="0"/>
              <w:spacing w:line="240" w:lineRule="auto"/>
            </w:pPr>
            <w:r w:rsidRPr="007839FD">
              <w:rPr>
                <w:sz w:val="22"/>
                <w:szCs w:val="22"/>
              </w:rPr>
              <w:t xml:space="preserve"> </w:t>
            </w:r>
          </w:p>
        </w:tc>
      </w:tr>
      <w:tr w:rsidR="000954B5" w:rsidRPr="007839FD" w14:paraId="48CB0CBA" w14:textId="77777777" w:rsidTr="00954077">
        <w:trPr>
          <w:trHeight w:val="300"/>
          <w:jc w:val="center"/>
        </w:trPr>
        <w:tc>
          <w:tcPr>
            <w:tcW w:w="920" w:type="pct"/>
            <w:vAlign w:val="center"/>
          </w:tcPr>
          <w:p w14:paraId="78490A2C" w14:textId="77777777" w:rsidR="000954B5" w:rsidRPr="007839FD" w:rsidRDefault="000954B5" w:rsidP="005121C3">
            <w:pPr>
              <w:autoSpaceDE w:val="0"/>
              <w:autoSpaceDN w:val="0"/>
              <w:adjustRightInd w:val="0"/>
              <w:spacing w:line="240" w:lineRule="auto"/>
            </w:pPr>
            <w:r w:rsidRPr="007839FD">
              <w:rPr>
                <w:sz w:val="22"/>
                <w:szCs w:val="22"/>
              </w:rPr>
              <w:t>Итого:</w:t>
            </w:r>
          </w:p>
        </w:tc>
        <w:tc>
          <w:tcPr>
            <w:tcW w:w="234" w:type="pct"/>
          </w:tcPr>
          <w:p w14:paraId="25184175" w14:textId="77777777" w:rsidR="000954B5" w:rsidRPr="007839FD" w:rsidRDefault="000954B5" w:rsidP="005121C3">
            <w:pPr>
              <w:autoSpaceDE w:val="0"/>
              <w:autoSpaceDN w:val="0"/>
              <w:adjustRightInd w:val="0"/>
              <w:spacing w:line="240" w:lineRule="auto"/>
            </w:pPr>
          </w:p>
        </w:tc>
        <w:tc>
          <w:tcPr>
            <w:tcW w:w="201" w:type="pct"/>
          </w:tcPr>
          <w:p w14:paraId="2E93E891"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2" w:type="pct"/>
          </w:tcPr>
          <w:p w14:paraId="7B4DCBF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50" w:type="pct"/>
          </w:tcPr>
          <w:p w14:paraId="7296423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38" w:type="pct"/>
          </w:tcPr>
          <w:p w14:paraId="0976BAC2"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37" w:type="pct"/>
          </w:tcPr>
          <w:p w14:paraId="2AE74D50"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75" w:type="pct"/>
          </w:tcPr>
          <w:p w14:paraId="068DCFAE" w14:textId="77777777" w:rsidR="000954B5" w:rsidRPr="007839FD" w:rsidRDefault="000954B5" w:rsidP="005121C3">
            <w:pPr>
              <w:autoSpaceDE w:val="0"/>
              <w:autoSpaceDN w:val="0"/>
              <w:adjustRightInd w:val="0"/>
              <w:spacing w:line="240" w:lineRule="auto"/>
            </w:pPr>
          </w:p>
        </w:tc>
        <w:tc>
          <w:tcPr>
            <w:tcW w:w="201" w:type="pct"/>
          </w:tcPr>
          <w:p w14:paraId="096502FB"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0" w:type="pct"/>
          </w:tcPr>
          <w:p w14:paraId="0330169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22" w:type="pct"/>
          </w:tcPr>
          <w:p w14:paraId="66DED280"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2" w:type="pct"/>
          </w:tcPr>
          <w:p w14:paraId="0D3E7530"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3" w:type="pct"/>
          </w:tcPr>
          <w:p w14:paraId="30226025"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2" w:type="pct"/>
          </w:tcPr>
          <w:p w14:paraId="31CF3DA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1" w:type="pct"/>
          </w:tcPr>
          <w:p w14:paraId="767C7A0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1" w:type="pct"/>
          </w:tcPr>
          <w:p w14:paraId="2061E98F"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9" w:type="pct"/>
          </w:tcPr>
          <w:p w14:paraId="6749E166"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7" w:type="pct"/>
          </w:tcPr>
          <w:p w14:paraId="1858E6B7"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364" w:type="pct"/>
          </w:tcPr>
          <w:p w14:paraId="2597BA19" w14:textId="77777777" w:rsidR="000954B5" w:rsidRPr="007839FD" w:rsidRDefault="000954B5" w:rsidP="005121C3">
            <w:pPr>
              <w:autoSpaceDE w:val="0"/>
              <w:autoSpaceDN w:val="0"/>
              <w:adjustRightInd w:val="0"/>
              <w:spacing w:line="240" w:lineRule="auto"/>
            </w:pPr>
            <w:r w:rsidRPr="007839FD">
              <w:rPr>
                <w:sz w:val="22"/>
                <w:szCs w:val="22"/>
              </w:rPr>
              <w:t xml:space="preserve"> </w:t>
            </w:r>
          </w:p>
        </w:tc>
      </w:tr>
      <w:tr w:rsidR="000954B5" w:rsidRPr="007839FD" w14:paraId="435AC2E6" w14:textId="77777777" w:rsidTr="00954077">
        <w:trPr>
          <w:trHeight w:val="278"/>
          <w:jc w:val="center"/>
        </w:trPr>
        <w:tc>
          <w:tcPr>
            <w:tcW w:w="920" w:type="pct"/>
            <w:vAlign w:val="center"/>
          </w:tcPr>
          <w:p w14:paraId="30B40587" w14:textId="77777777" w:rsidR="000954B5" w:rsidRPr="007839FD" w:rsidRDefault="000954B5" w:rsidP="005121C3">
            <w:pPr>
              <w:autoSpaceDE w:val="0"/>
              <w:autoSpaceDN w:val="0"/>
              <w:adjustRightInd w:val="0"/>
              <w:spacing w:line="240" w:lineRule="auto"/>
            </w:pPr>
            <w:r w:rsidRPr="007839FD">
              <w:rPr>
                <w:sz w:val="22"/>
                <w:szCs w:val="22"/>
              </w:rPr>
              <w:lastRenderedPageBreak/>
              <w:t>Физиологическая норма</w:t>
            </w:r>
          </w:p>
        </w:tc>
        <w:tc>
          <w:tcPr>
            <w:tcW w:w="234" w:type="pct"/>
          </w:tcPr>
          <w:p w14:paraId="0544CA3D" w14:textId="77777777" w:rsidR="000954B5" w:rsidRPr="007839FD" w:rsidRDefault="000954B5" w:rsidP="005121C3">
            <w:pPr>
              <w:autoSpaceDE w:val="0"/>
              <w:autoSpaceDN w:val="0"/>
              <w:adjustRightInd w:val="0"/>
              <w:spacing w:line="240" w:lineRule="auto"/>
            </w:pPr>
          </w:p>
        </w:tc>
        <w:tc>
          <w:tcPr>
            <w:tcW w:w="201" w:type="pct"/>
          </w:tcPr>
          <w:p w14:paraId="3B0F307F"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2" w:type="pct"/>
          </w:tcPr>
          <w:p w14:paraId="50C443AA"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50" w:type="pct"/>
          </w:tcPr>
          <w:p w14:paraId="1464AE32"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38" w:type="pct"/>
          </w:tcPr>
          <w:p w14:paraId="757B7B0B"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37" w:type="pct"/>
          </w:tcPr>
          <w:p w14:paraId="1D2C4EC2"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75" w:type="pct"/>
          </w:tcPr>
          <w:p w14:paraId="47D62265" w14:textId="77777777" w:rsidR="000954B5" w:rsidRPr="007839FD" w:rsidRDefault="000954B5" w:rsidP="005121C3">
            <w:pPr>
              <w:autoSpaceDE w:val="0"/>
              <w:autoSpaceDN w:val="0"/>
              <w:adjustRightInd w:val="0"/>
              <w:spacing w:line="240" w:lineRule="auto"/>
            </w:pPr>
          </w:p>
        </w:tc>
        <w:tc>
          <w:tcPr>
            <w:tcW w:w="201" w:type="pct"/>
          </w:tcPr>
          <w:p w14:paraId="7CF26630"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0" w:type="pct"/>
          </w:tcPr>
          <w:p w14:paraId="7A47360C"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22" w:type="pct"/>
          </w:tcPr>
          <w:p w14:paraId="18F158E2"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2" w:type="pct"/>
          </w:tcPr>
          <w:p w14:paraId="7DEB869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3" w:type="pct"/>
          </w:tcPr>
          <w:p w14:paraId="4F96C99C"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2" w:type="pct"/>
          </w:tcPr>
          <w:p w14:paraId="66C14A99"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1" w:type="pct"/>
          </w:tcPr>
          <w:p w14:paraId="2057C320"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1" w:type="pct"/>
          </w:tcPr>
          <w:p w14:paraId="61E5598C"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9" w:type="pct"/>
          </w:tcPr>
          <w:p w14:paraId="36A92F2B"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7" w:type="pct"/>
          </w:tcPr>
          <w:p w14:paraId="13836043"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364" w:type="pct"/>
          </w:tcPr>
          <w:p w14:paraId="3210A370" w14:textId="77777777" w:rsidR="000954B5" w:rsidRPr="007839FD" w:rsidRDefault="000954B5" w:rsidP="005121C3">
            <w:pPr>
              <w:autoSpaceDE w:val="0"/>
              <w:autoSpaceDN w:val="0"/>
              <w:adjustRightInd w:val="0"/>
              <w:spacing w:line="240" w:lineRule="auto"/>
            </w:pPr>
            <w:r w:rsidRPr="007839FD">
              <w:rPr>
                <w:sz w:val="22"/>
                <w:szCs w:val="22"/>
              </w:rPr>
              <w:t xml:space="preserve"> </w:t>
            </w:r>
          </w:p>
        </w:tc>
      </w:tr>
      <w:tr w:rsidR="000954B5" w:rsidRPr="007839FD" w14:paraId="3DCB8DBF" w14:textId="77777777" w:rsidTr="00954077">
        <w:trPr>
          <w:trHeight w:val="374"/>
          <w:jc w:val="center"/>
        </w:trPr>
        <w:tc>
          <w:tcPr>
            <w:tcW w:w="920" w:type="pct"/>
            <w:vAlign w:val="center"/>
          </w:tcPr>
          <w:p w14:paraId="0BF3C8C6" w14:textId="77777777" w:rsidR="000954B5" w:rsidRPr="007839FD" w:rsidRDefault="000954B5" w:rsidP="005121C3">
            <w:pPr>
              <w:autoSpaceDE w:val="0"/>
              <w:autoSpaceDN w:val="0"/>
              <w:adjustRightInd w:val="0"/>
              <w:spacing w:line="240" w:lineRule="auto"/>
              <w:rPr>
                <w:b/>
                <w:bCs/>
              </w:rPr>
            </w:pPr>
            <w:r w:rsidRPr="007839FD">
              <w:rPr>
                <w:b/>
                <w:bCs/>
                <w:sz w:val="22"/>
                <w:szCs w:val="22"/>
              </w:rPr>
              <w:t>Обед</w:t>
            </w:r>
          </w:p>
        </w:tc>
        <w:tc>
          <w:tcPr>
            <w:tcW w:w="234" w:type="pct"/>
          </w:tcPr>
          <w:p w14:paraId="226A17E4" w14:textId="77777777" w:rsidR="000954B5" w:rsidRPr="007839FD" w:rsidRDefault="000954B5" w:rsidP="005121C3">
            <w:pPr>
              <w:autoSpaceDE w:val="0"/>
              <w:autoSpaceDN w:val="0"/>
              <w:adjustRightInd w:val="0"/>
              <w:spacing w:line="240" w:lineRule="auto"/>
            </w:pPr>
          </w:p>
        </w:tc>
        <w:tc>
          <w:tcPr>
            <w:tcW w:w="201" w:type="pct"/>
          </w:tcPr>
          <w:p w14:paraId="5B235600"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2" w:type="pct"/>
          </w:tcPr>
          <w:p w14:paraId="75A72579"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50" w:type="pct"/>
          </w:tcPr>
          <w:p w14:paraId="28558D3E"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38" w:type="pct"/>
          </w:tcPr>
          <w:p w14:paraId="751847C8"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37" w:type="pct"/>
          </w:tcPr>
          <w:p w14:paraId="3F86AFB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75" w:type="pct"/>
          </w:tcPr>
          <w:p w14:paraId="2D0F6389" w14:textId="77777777" w:rsidR="000954B5" w:rsidRPr="007839FD" w:rsidRDefault="000954B5" w:rsidP="005121C3">
            <w:pPr>
              <w:autoSpaceDE w:val="0"/>
              <w:autoSpaceDN w:val="0"/>
              <w:adjustRightInd w:val="0"/>
              <w:spacing w:line="240" w:lineRule="auto"/>
            </w:pPr>
          </w:p>
        </w:tc>
        <w:tc>
          <w:tcPr>
            <w:tcW w:w="201" w:type="pct"/>
          </w:tcPr>
          <w:p w14:paraId="426A3BC3"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0" w:type="pct"/>
          </w:tcPr>
          <w:p w14:paraId="00837C23"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22" w:type="pct"/>
          </w:tcPr>
          <w:p w14:paraId="4F3E0B7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2" w:type="pct"/>
          </w:tcPr>
          <w:p w14:paraId="1A4A3896"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3" w:type="pct"/>
          </w:tcPr>
          <w:p w14:paraId="2C699076"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2" w:type="pct"/>
          </w:tcPr>
          <w:p w14:paraId="68D7BAA8"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1" w:type="pct"/>
          </w:tcPr>
          <w:p w14:paraId="3720BD49"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1" w:type="pct"/>
          </w:tcPr>
          <w:p w14:paraId="7E0A75D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19" w:type="pct"/>
          </w:tcPr>
          <w:p w14:paraId="72573DD3"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207" w:type="pct"/>
          </w:tcPr>
          <w:p w14:paraId="17EBB294" w14:textId="77777777" w:rsidR="000954B5" w:rsidRPr="007839FD" w:rsidRDefault="000954B5" w:rsidP="005121C3">
            <w:pPr>
              <w:autoSpaceDE w:val="0"/>
              <w:autoSpaceDN w:val="0"/>
              <w:adjustRightInd w:val="0"/>
              <w:spacing w:line="240" w:lineRule="auto"/>
            </w:pPr>
            <w:r w:rsidRPr="007839FD">
              <w:rPr>
                <w:sz w:val="22"/>
                <w:szCs w:val="22"/>
              </w:rPr>
              <w:t xml:space="preserve"> </w:t>
            </w:r>
          </w:p>
        </w:tc>
        <w:tc>
          <w:tcPr>
            <w:tcW w:w="364" w:type="pct"/>
          </w:tcPr>
          <w:p w14:paraId="482E9309" w14:textId="77777777" w:rsidR="000954B5" w:rsidRPr="007839FD" w:rsidRDefault="000954B5" w:rsidP="005121C3">
            <w:pPr>
              <w:autoSpaceDE w:val="0"/>
              <w:autoSpaceDN w:val="0"/>
              <w:adjustRightInd w:val="0"/>
              <w:spacing w:line="240" w:lineRule="auto"/>
            </w:pPr>
            <w:r w:rsidRPr="007839FD">
              <w:rPr>
                <w:sz w:val="22"/>
                <w:szCs w:val="22"/>
              </w:rPr>
              <w:t xml:space="preserve"> </w:t>
            </w:r>
          </w:p>
        </w:tc>
      </w:tr>
      <w:tr w:rsidR="000954B5" w:rsidRPr="007839FD" w14:paraId="5C6322DE" w14:textId="77777777" w:rsidTr="00954077">
        <w:trPr>
          <w:trHeight w:val="374"/>
          <w:jc w:val="center"/>
        </w:trPr>
        <w:tc>
          <w:tcPr>
            <w:tcW w:w="920" w:type="pct"/>
            <w:vAlign w:val="center"/>
          </w:tcPr>
          <w:p w14:paraId="4509AB2F" w14:textId="77777777" w:rsidR="000954B5" w:rsidRPr="007839FD" w:rsidRDefault="000954B5" w:rsidP="005121C3">
            <w:pPr>
              <w:autoSpaceDE w:val="0"/>
              <w:autoSpaceDN w:val="0"/>
              <w:adjustRightInd w:val="0"/>
              <w:spacing w:line="240" w:lineRule="auto"/>
            </w:pPr>
            <w:r w:rsidRPr="007839FD">
              <w:rPr>
                <w:sz w:val="22"/>
                <w:szCs w:val="22"/>
              </w:rPr>
              <w:t>………….</w:t>
            </w:r>
          </w:p>
        </w:tc>
        <w:tc>
          <w:tcPr>
            <w:tcW w:w="234" w:type="pct"/>
          </w:tcPr>
          <w:p w14:paraId="1EF8F8E7" w14:textId="77777777" w:rsidR="000954B5" w:rsidRPr="007839FD" w:rsidRDefault="000954B5" w:rsidP="005121C3">
            <w:pPr>
              <w:autoSpaceDE w:val="0"/>
              <w:autoSpaceDN w:val="0"/>
              <w:adjustRightInd w:val="0"/>
              <w:spacing w:line="240" w:lineRule="auto"/>
            </w:pPr>
          </w:p>
        </w:tc>
        <w:tc>
          <w:tcPr>
            <w:tcW w:w="201" w:type="pct"/>
          </w:tcPr>
          <w:p w14:paraId="50716CB1" w14:textId="77777777" w:rsidR="000954B5" w:rsidRPr="007839FD" w:rsidRDefault="000954B5" w:rsidP="005121C3">
            <w:pPr>
              <w:autoSpaceDE w:val="0"/>
              <w:autoSpaceDN w:val="0"/>
              <w:adjustRightInd w:val="0"/>
              <w:spacing w:line="240" w:lineRule="auto"/>
            </w:pPr>
          </w:p>
        </w:tc>
        <w:tc>
          <w:tcPr>
            <w:tcW w:w="212" w:type="pct"/>
          </w:tcPr>
          <w:p w14:paraId="2A6393AD" w14:textId="77777777" w:rsidR="000954B5" w:rsidRPr="007839FD" w:rsidRDefault="000954B5" w:rsidP="005121C3">
            <w:pPr>
              <w:autoSpaceDE w:val="0"/>
              <w:autoSpaceDN w:val="0"/>
              <w:adjustRightInd w:val="0"/>
              <w:spacing w:line="240" w:lineRule="auto"/>
            </w:pPr>
          </w:p>
        </w:tc>
        <w:tc>
          <w:tcPr>
            <w:tcW w:w="250" w:type="pct"/>
          </w:tcPr>
          <w:p w14:paraId="4925115D" w14:textId="77777777" w:rsidR="000954B5" w:rsidRPr="007839FD" w:rsidRDefault="000954B5" w:rsidP="005121C3">
            <w:pPr>
              <w:autoSpaceDE w:val="0"/>
              <w:autoSpaceDN w:val="0"/>
              <w:adjustRightInd w:val="0"/>
              <w:spacing w:line="240" w:lineRule="auto"/>
            </w:pPr>
          </w:p>
        </w:tc>
        <w:tc>
          <w:tcPr>
            <w:tcW w:w="238" w:type="pct"/>
          </w:tcPr>
          <w:p w14:paraId="2E17FB7F" w14:textId="77777777" w:rsidR="000954B5" w:rsidRPr="007839FD" w:rsidRDefault="000954B5" w:rsidP="005121C3">
            <w:pPr>
              <w:autoSpaceDE w:val="0"/>
              <w:autoSpaceDN w:val="0"/>
              <w:adjustRightInd w:val="0"/>
              <w:spacing w:line="240" w:lineRule="auto"/>
            </w:pPr>
          </w:p>
        </w:tc>
        <w:tc>
          <w:tcPr>
            <w:tcW w:w="237" w:type="pct"/>
          </w:tcPr>
          <w:p w14:paraId="69180163" w14:textId="77777777" w:rsidR="000954B5" w:rsidRPr="007839FD" w:rsidRDefault="000954B5" w:rsidP="005121C3">
            <w:pPr>
              <w:autoSpaceDE w:val="0"/>
              <w:autoSpaceDN w:val="0"/>
              <w:adjustRightInd w:val="0"/>
              <w:spacing w:line="240" w:lineRule="auto"/>
            </w:pPr>
          </w:p>
        </w:tc>
        <w:tc>
          <w:tcPr>
            <w:tcW w:w="275" w:type="pct"/>
          </w:tcPr>
          <w:p w14:paraId="58FA3364" w14:textId="77777777" w:rsidR="000954B5" w:rsidRPr="007839FD" w:rsidRDefault="000954B5" w:rsidP="005121C3">
            <w:pPr>
              <w:autoSpaceDE w:val="0"/>
              <w:autoSpaceDN w:val="0"/>
              <w:adjustRightInd w:val="0"/>
              <w:spacing w:line="240" w:lineRule="auto"/>
            </w:pPr>
          </w:p>
        </w:tc>
        <w:tc>
          <w:tcPr>
            <w:tcW w:w="201" w:type="pct"/>
          </w:tcPr>
          <w:p w14:paraId="119269E8" w14:textId="77777777" w:rsidR="000954B5" w:rsidRPr="007839FD" w:rsidRDefault="000954B5" w:rsidP="005121C3">
            <w:pPr>
              <w:autoSpaceDE w:val="0"/>
              <w:autoSpaceDN w:val="0"/>
              <w:adjustRightInd w:val="0"/>
              <w:spacing w:line="240" w:lineRule="auto"/>
            </w:pPr>
          </w:p>
        </w:tc>
        <w:tc>
          <w:tcPr>
            <w:tcW w:w="200" w:type="pct"/>
          </w:tcPr>
          <w:p w14:paraId="38F5B64F" w14:textId="77777777" w:rsidR="000954B5" w:rsidRPr="007839FD" w:rsidRDefault="000954B5" w:rsidP="005121C3">
            <w:pPr>
              <w:autoSpaceDE w:val="0"/>
              <w:autoSpaceDN w:val="0"/>
              <w:adjustRightInd w:val="0"/>
              <w:spacing w:line="240" w:lineRule="auto"/>
            </w:pPr>
          </w:p>
        </w:tc>
        <w:tc>
          <w:tcPr>
            <w:tcW w:w="222" w:type="pct"/>
          </w:tcPr>
          <w:p w14:paraId="455FC40C" w14:textId="77777777" w:rsidR="000954B5" w:rsidRPr="007839FD" w:rsidRDefault="000954B5" w:rsidP="005121C3">
            <w:pPr>
              <w:autoSpaceDE w:val="0"/>
              <w:autoSpaceDN w:val="0"/>
              <w:adjustRightInd w:val="0"/>
              <w:spacing w:line="240" w:lineRule="auto"/>
            </w:pPr>
          </w:p>
        </w:tc>
        <w:tc>
          <w:tcPr>
            <w:tcW w:w="212" w:type="pct"/>
          </w:tcPr>
          <w:p w14:paraId="05F0E7EA" w14:textId="77777777" w:rsidR="000954B5" w:rsidRPr="007839FD" w:rsidRDefault="000954B5" w:rsidP="005121C3">
            <w:pPr>
              <w:autoSpaceDE w:val="0"/>
              <w:autoSpaceDN w:val="0"/>
              <w:adjustRightInd w:val="0"/>
              <w:spacing w:line="240" w:lineRule="auto"/>
            </w:pPr>
          </w:p>
        </w:tc>
        <w:tc>
          <w:tcPr>
            <w:tcW w:w="203" w:type="pct"/>
          </w:tcPr>
          <w:p w14:paraId="05FDB089" w14:textId="77777777" w:rsidR="000954B5" w:rsidRPr="007839FD" w:rsidRDefault="000954B5" w:rsidP="005121C3">
            <w:pPr>
              <w:autoSpaceDE w:val="0"/>
              <w:autoSpaceDN w:val="0"/>
              <w:adjustRightInd w:val="0"/>
              <w:spacing w:line="240" w:lineRule="auto"/>
            </w:pPr>
          </w:p>
        </w:tc>
        <w:tc>
          <w:tcPr>
            <w:tcW w:w="202" w:type="pct"/>
          </w:tcPr>
          <w:p w14:paraId="706A37E8" w14:textId="77777777" w:rsidR="000954B5" w:rsidRPr="007839FD" w:rsidRDefault="000954B5" w:rsidP="005121C3">
            <w:pPr>
              <w:autoSpaceDE w:val="0"/>
              <w:autoSpaceDN w:val="0"/>
              <w:adjustRightInd w:val="0"/>
              <w:spacing w:line="240" w:lineRule="auto"/>
            </w:pPr>
          </w:p>
        </w:tc>
        <w:tc>
          <w:tcPr>
            <w:tcW w:w="201" w:type="pct"/>
          </w:tcPr>
          <w:p w14:paraId="35EFABB4" w14:textId="77777777" w:rsidR="000954B5" w:rsidRPr="007839FD" w:rsidRDefault="000954B5" w:rsidP="005121C3">
            <w:pPr>
              <w:autoSpaceDE w:val="0"/>
              <w:autoSpaceDN w:val="0"/>
              <w:adjustRightInd w:val="0"/>
              <w:spacing w:line="240" w:lineRule="auto"/>
            </w:pPr>
          </w:p>
        </w:tc>
        <w:tc>
          <w:tcPr>
            <w:tcW w:w="201" w:type="pct"/>
          </w:tcPr>
          <w:p w14:paraId="469AEBF0" w14:textId="77777777" w:rsidR="000954B5" w:rsidRPr="007839FD" w:rsidRDefault="000954B5" w:rsidP="005121C3">
            <w:pPr>
              <w:autoSpaceDE w:val="0"/>
              <w:autoSpaceDN w:val="0"/>
              <w:adjustRightInd w:val="0"/>
              <w:spacing w:line="240" w:lineRule="auto"/>
            </w:pPr>
          </w:p>
        </w:tc>
        <w:tc>
          <w:tcPr>
            <w:tcW w:w="219" w:type="pct"/>
          </w:tcPr>
          <w:p w14:paraId="405A1DF8" w14:textId="77777777" w:rsidR="000954B5" w:rsidRPr="007839FD" w:rsidRDefault="000954B5" w:rsidP="005121C3">
            <w:pPr>
              <w:autoSpaceDE w:val="0"/>
              <w:autoSpaceDN w:val="0"/>
              <w:adjustRightInd w:val="0"/>
              <w:spacing w:line="240" w:lineRule="auto"/>
            </w:pPr>
          </w:p>
        </w:tc>
        <w:tc>
          <w:tcPr>
            <w:tcW w:w="207" w:type="pct"/>
          </w:tcPr>
          <w:p w14:paraId="5C3C8D62" w14:textId="77777777" w:rsidR="000954B5" w:rsidRPr="007839FD" w:rsidRDefault="000954B5" w:rsidP="005121C3">
            <w:pPr>
              <w:autoSpaceDE w:val="0"/>
              <w:autoSpaceDN w:val="0"/>
              <w:adjustRightInd w:val="0"/>
              <w:spacing w:line="240" w:lineRule="auto"/>
            </w:pPr>
          </w:p>
        </w:tc>
        <w:tc>
          <w:tcPr>
            <w:tcW w:w="364" w:type="pct"/>
          </w:tcPr>
          <w:p w14:paraId="1A08BDB9" w14:textId="77777777" w:rsidR="000954B5" w:rsidRPr="007839FD" w:rsidRDefault="000954B5" w:rsidP="005121C3">
            <w:pPr>
              <w:autoSpaceDE w:val="0"/>
              <w:autoSpaceDN w:val="0"/>
              <w:adjustRightInd w:val="0"/>
              <w:spacing w:line="240" w:lineRule="auto"/>
            </w:pPr>
          </w:p>
        </w:tc>
      </w:tr>
      <w:tr w:rsidR="000954B5" w:rsidRPr="007839FD" w14:paraId="6C31CA10" w14:textId="77777777" w:rsidTr="00954077">
        <w:trPr>
          <w:trHeight w:val="374"/>
          <w:jc w:val="center"/>
        </w:trPr>
        <w:tc>
          <w:tcPr>
            <w:tcW w:w="920" w:type="pct"/>
            <w:vAlign w:val="center"/>
          </w:tcPr>
          <w:p w14:paraId="623D957C" w14:textId="77777777" w:rsidR="000954B5" w:rsidRPr="007839FD" w:rsidRDefault="000954B5" w:rsidP="005121C3">
            <w:pPr>
              <w:autoSpaceDE w:val="0"/>
              <w:autoSpaceDN w:val="0"/>
              <w:adjustRightInd w:val="0"/>
              <w:spacing w:line="240" w:lineRule="auto"/>
            </w:pPr>
            <w:r w:rsidRPr="007839FD">
              <w:rPr>
                <w:sz w:val="22"/>
                <w:szCs w:val="22"/>
              </w:rPr>
              <w:t>Итого:</w:t>
            </w:r>
          </w:p>
        </w:tc>
        <w:tc>
          <w:tcPr>
            <w:tcW w:w="234" w:type="pct"/>
          </w:tcPr>
          <w:p w14:paraId="6F9C9308" w14:textId="77777777" w:rsidR="000954B5" w:rsidRPr="007839FD" w:rsidRDefault="000954B5" w:rsidP="005121C3">
            <w:pPr>
              <w:autoSpaceDE w:val="0"/>
              <w:autoSpaceDN w:val="0"/>
              <w:adjustRightInd w:val="0"/>
              <w:spacing w:line="240" w:lineRule="auto"/>
            </w:pPr>
          </w:p>
        </w:tc>
        <w:tc>
          <w:tcPr>
            <w:tcW w:w="201" w:type="pct"/>
          </w:tcPr>
          <w:p w14:paraId="64C183B4" w14:textId="77777777" w:rsidR="000954B5" w:rsidRPr="007839FD" w:rsidRDefault="000954B5" w:rsidP="005121C3">
            <w:pPr>
              <w:autoSpaceDE w:val="0"/>
              <w:autoSpaceDN w:val="0"/>
              <w:adjustRightInd w:val="0"/>
              <w:spacing w:line="240" w:lineRule="auto"/>
            </w:pPr>
          </w:p>
        </w:tc>
        <w:tc>
          <w:tcPr>
            <w:tcW w:w="212" w:type="pct"/>
          </w:tcPr>
          <w:p w14:paraId="6EE67C82" w14:textId="77777777" w:rsidR="000954B5" w:rsidRPr="007839FD" w:rsidRDefault="000954B5" w:rsidP="005121C3">
            <w:pPr>
              <w:autoSpaceDE w:val="0"/>
              <w:autoSpaceDN w:val="0"/>
              <w:adjustRightInd w:val="0"/>
              <w:spacing w:line="240" w:lineRule="auto"/>
            </w:pPr>
          </w:p>
        </w:tc>
        <w:tc>
          <w:tcPr>
            <w:tcW w:w="250" w:type="pct"/>
          </w:tcPr>
          <w:p w14:paraId="1B438B8D" w14:textId="77777777" w:rsidR="000954B5" w:rsidRPr="007839FD" w:rsidRDefault="000954B5" w:rsidP="005121C3">
            <w:pPr>
              <w:autoSpaceDE w:val="0"/>
              <w:autoSpaceDN w:val="0"/>
              <w:adjustRightInd w:val="0"/>
              <w:spacing w:line="240" w:lineRule="auto"/>
            </w:pPr>
          </w:p>
        </w:tc>
        <w:tc>
          <w:tcPr>
            <w:tcW w:w="238" w:type="pct"/>
          </w:tcPr>
          <w:p w14:paraId="094D71AC" w14:textId="77777777" w:rsidR="000954B5" w:rsidRPr="007839FD" w:rsidRDefault="000954B5" w:rsidP="005121C3">
            <w:pPr>
              <w:autoSpaceDE w:val="0"/>
              <w:autoSpaceDN w:val="0"/>
              <w:adjustRightInd w:val="0"/>
              <w:spacing w:line="240" w:lineRule="auto"/>
            </w:pPr>
          </w:p>
        </w:tc>
        <w:tc>
          <w:tcPr>
            <w:tcW w:w="237" w:type="pct"/>
          </w:tcPr>
          <w:p w14:paraId="7B0E97F7" w14:textId="77777777" w:rsidR="000954B5" w:rsidRPr="007839FD" w:rsidRDefault="000954B5" w:rsidP="005121C3">
            <w:pPr>
              <w:autoSpaceDE w:val="0"/>
              <w:autoSpaceDN w:val="0"/>
              <w:adjustRightInd w:val="0"/>
              <w:spacing w:line="240" w:lineRule="auto"/>
            </w:pPr>
          </w:p>
        </w:tc>
        <w:tc>
          <w:tcPr>
            <w:tcW w:w="275" w:type="pct"/>
          </w:tcPr>
          <w:p w14:paraId="79E8DFAE" w14:textId="77777777" w:rsidR="000954B5" w:rsidRPr="007839FD" w:rsidRDefault="000954B5" w:rsidP="005121C3">
            <w:pPr>
              <w:autoSpaceDE w:val="0"/>
              <w:autoSpaceDN w:val="0"/>
              <w:adjustRightInd w:val="0"/>
              <w:spacing w:line="240" w:lineRule="auto"/>
            </w:pPr>
          </w:p>
        </w:tc>
        <w:tc>
          <w:tcPr>
            <w:tcW w:w="201" w:type="pct"/>
          </w:tcPr>
          <w:p w14:paraId="75DA0746" w14:textId="77777777" w:rsidR="000954B5" w:rsidRPr="007839FD" w:rsidRDefault="000954B5" w:rsidP="005121C3">
            <w:pPr>
              <w:autoSpaceDE w:val="0"/>
              <w:autoSpaceDN w:val="0"/>
              <w:adjustRightInd w:val="0"/>
              <w:spacing w:line="240" w:lineRule="auto"/>
            </w:pPr>
          </w:p>
        </w:tc>
        <w:tc>
          <w:tcPr>
            <w:tcW w:w="200" w:type="pct"/>
          </w:tcPr>
          <w:p w14:paraId="48560C61" w14:textId="77777777" w:rsidR="000954B5" w:rsidRPr="007839FD" w:rsidRDefault="000954B5" w:rsidP="005121C3">
            <w:pPr>
              <w:autoSpaceDE w:val="0"/>
              <w:autoSpaceDN w:val="0"/>
              <w:adjustRightInd w:val="0"/>
              <w:spacing w:line="240" w:lineRule="auto"/>
            </w:pPr>
          </w:p>
        </w:tc>
        <w:tc>
          <w:tcPr>
            <w:tcW w:w="222" w:type="pct"/>
          </w:tcPr>
          <w:p w14:paraId="2825BA22" w14:textId="77777777" w:rsidR="000954B5" w:rsidRPr="007839FD" w:rsidRDefault="000954B5" w:rsidP="005121C3">
            <w:pPr>
              <w:autoSpaceDE w:val="0"/>
              <w:autoSpaceDN w:val="0"/>
              <w:adjustRightInd w:val="0"/>
              <w:spacing w:line="240" w:lineRule="auto"/>
            </w:pPr>
          </w:p>
        </w:tc>
        <w:tc>
          <w:tcPr>
            <w:tcW w:w="212" w:type="pct"/>
          </w:tcPr>
          <w:p w14:paraId="4A627C79" w14:textId="77777777" w:rsidR="000954B5" w:rsidRPr="007839FD" w:rsidRDefault="000954B5" w:rsidP="005121C3">
            <w:pPr>
              <w:autoSpaceDE w:val="0"/>
              <w:autoSpaceDN w:val="0"/>
              <w:adjustRightInd w:val="0"/>
              <w:spacing w:line="240" w:lineRule="auto"/>
            </w:pPr>
          </w:p>
        </w:tc>
        <w:tc>
          <w:tcPr>
            <w:tcW w:w="203" w:type="pct"/>
          </w:tcPr>
          <w:p w14:paraId="3F4E0ACB" w14:textId="77777777" w:rsidR="000954B5" w:rsidRPr="007839FD" w:rsidRDefault="000954B5" w:rsidP="005121C3">
            <w:pPr>
              <w:autoSpaceDE w:val="0"/>
              <w:autoSpaceDN w:val="0"/>
              <w:adjustRightInd w:val="0"/>
              <w:spacing w:line="240" w:lineRule="auto"/>
            </w:pPr>
          </w:p>
        </w:tc>
        <w:tc>
          <w:tcPr>
            <w:tcW w:w="202" w:type="pct"/>
          </w:tcPr>
          <w:p w14:paraId="3000E99C" w14:textId="77777777" w:rsidR="000954B5" w:rsidRPr="007839FD" w:rsidRDefault="000954B5" w:rsidP="005121C3">
            <w:pPr>
              <w:autoSpaceDE w:val="0"/>
              <w:autoSpaceDN w:val="0"/>
              <w:adjustRightInd w:val="0"/>
              <w:spacing w:line="240" w:lineRule="auto"/>
            </w:pPr>
          </w:p>
        </w:tc>
        <w:tc>
          <w:tcPr>
            <w:tcW w:w="201" w:type="pct"/>
          </w:tcPr>
          <w:p w14:paraId="2E0ED3AC" w14:textId="77777777" w:rsidR="000954B5" w:rsidRPr="007839FD" w:rsidRDefault="000954B5" w:rsidP="005121C3">
            <w:pPr>
              <w:autoSpaceDE w:val="0"/>
              <w:autoSpaceDN w:val="0"/>
              <w:adjustRightInd w:val="0"/>
              <w:spacing w:line="240" w:lineRule="auto"/>
            </w:pPr>
          </w:p>
        </w:tc>
        <w:tc>
          <w:tcPr>
            <w:tcW w:w="201" w:type="pct"/>
          </w:tcPr>
          <w:p w14:paraId="09DB4AB3" w14:textId="77777777" w:rsidR="000954B5" w:rsidRPr="007839FD" w:rsidRDefault="000954B5" w:rsidP="005121C3">
            <w:pPr>
              <w:autoSpaceDE w:val="0"/>
              <w:autoSpaceDN w:val="0"/>
              <w:adjustRightInd w:val="0"/>
              <w:spacing w:line="240" w:lineRule="auto"/>
            </w:pPr>
          </w:p>
        </w:tc>
        <w:tc>
          <w:tcPr>
            <w:tcW w:w="219" w:type="pct"/>
          </w:tcPr>
          <w:p w14:paraId="3CCD6701" w14:textId="77777777" w:rsidR="000954B5" w:rsidRPr="007839FD" w:rsidRDefault="000954B5" w:rsidP="005121C3">
            <w:pPr>
              <w:autoSpaceDE w:val="0"/>
              <w:autoSpaceDN w:val="0"/>
              <w:adjustRightInd w:val="0"/>
              <w:spacing w:line="240" w:lineRule="auto"/>
            </w:pPr>
          </w:p>
        </w:tc>
        <w:tc>
          <w:tcPr>
            <w:tcW w:w="207" w:type="pct"/>
          </w:tcPr>
          <w:p w14:paraId="2EF5711F" w14:textId="77777777" w:rsidR="000954B5" w:rsidRPr="007839FD" w:rsidRDefault="000954B5" w:rsidP="005121C3">
            <w:pPr>
              <w:autoSpaceDE w:val="0"/>
              <w:autoSpaceDN w:val="0"/>
              <w:adjustRightInd w:val="0"/>
              <w:spacing w:line="240" w:lineRule="auto"/>
            </w:pPr>
          </w:p>
        </w:tc>
        <w:tc>
          <w:tcPr>
            <w:tcW w:w="364" w:type="pct"/>
          </w:tcPr>
          <w:p w14:paraId="19019159" w14:textId="77777777" w:rsidR="000954B5" w:rsidRPr="007839FD" w:rsidRDefault="000954B5" w:rsidP="005121C3">
            <w:pPr>
              <w:autoSpaceDE w:val="0"/>
              <w:autoSpaceDN w:val="0"/>
              <w:adjustRightInd w:val="0"/>
              <w:spacing w:line="240" w:lineRule="auto"/>
            </w:pPr>
          </w:p>
        </w:tc>
      </w:tr>
      <w:tr w:rsidR="000954B5" w:rsidRPr="007839FD" w14:paraId="4FD64B34" w14:textId="77777777" w:rsidTr="00954077">
        <w:trPr>
          <w:trHeight w:val="374"/>
          <w:jc w:val="center"/>
        </w:trPr>
        <w:tc>
          <w:tcPr>
            <w:tcW w:w="920" w:type="pct"/>
            <w:vAlign w:val="center"/>
          </w:tcPr>
          <w:p w14:paraId="4D21B3A2" w14:textId="77777777" w:rsidR="000954B5" w:rsidRPr="007839FD" w:rsidRDefault="000954B5" w:rsidP="005121C3">
            <w:pPr>
              <w:autoSpaceDE w:val="0"/>
              <w:autoSpaceDN w:val="0"/>
              <w:adjustRightInd w:val="0"/>
              <w:spacing w:line="240" w:lineRule="auto"/>
            </w:pPr>
            <w:r w:rsidRPr="007839FD">
              <w:rPr>
                <w:sz w:val="22"/>
                <w:szCs w:val="22"/>
              </w:rPr>
              <w:t>Физиологическая норма</w:t>
            </w:r>
          </w:p>
        </w:tc>
        <w:tc>
          <w:tcPr>
            <w:tcW w:w="234" w:type="pct"/>
          </w:tcPr>
          <w:p w14:paraId="20F53661" w14:textId="77777777" w:rsidR="000954B5" w:rsidRPr="007839FD" w:rsidRDefault="000954B5" w:rsidP="005121C3">
            <w:pPr>
              <w:autoSpaceDE w:val="0"/>
              <w:autoSpaceDN w:val="0"/>
              <w:adjustRightInd w:val="0"/>
              <w:spacing w:line="240" w:lineRule="auto"/>
            </w:pPr>
          </w:p>
        </w:tc>
        <w:tc>
          <w:tcPr>
            <w:tcW w:w="201" w:type="pct"/>
          </w:tcPr>
          <w:p w14:paraId="7A33E99F" w14:textId="77777777" w:rsidR="000954B5" w:rsidRPr="007839FD" w:rsidRDefault="000954B5" w:rsidP="005121C3">
            <w:pPr>
              <w:autoSpaceDE w:val="0"/>
              <w:autoSpaceDN w:val="0"/>
              <w:adjustRightInd w:val="0"/>
              <w:spacing w:line="240" w:lineRule="auto"/>
            </w:pPr>
          </w:p>
        </w:tc>
        <w:tc>
          <w:tcPr>
            <w:tcW w:w="212" w:type="pct"/>
          </w:tcPr>
          <w:p w14:paraId="3496766B" w14:textId="77777777" w:rsidR="000954B5" w:rsidRPr="007839FD" w:rsidRDefault="000954B5" w:rsidP="005121C3">
            <w:pPr>
              <w:autoSpaceDE w:val="0"/>
              <w:autoSpaceDN w:val="0"/>
              <w:adjustRightInd w:val="0"/>
              <w:spacing w:line="240" w:lineRule="auto"/>
            </w:pPr>
          </w:p>
        </w:tc>
        <w:tc>
          <w:tcPr>
            <w:tcW w:w="250" w:type="pct"/>
          </w:tcPr>
          <w:p w14:paraId="0B49B1E1" w14:textId="77777777" w:rsidR="000954B5" w:rsidRPr="007839FD" w:rsidRDefault="000954B5" w:rsidP="005121C3">
            <w:pPr>
              <w:autoSpaceDE w:val="0"/>
              <w:autoSpaceDN w:val="0"/>
              <w:adjustRightInd w:val="0"/>
              <w:spacing w:line="240" w:lineRule="auto"/>
            </w:pPr>
          </w:p>
        </w:tc>
        <w:tc>
          <w:tcPr>
            <w:tcW w:w="238" w:type="pct"/>
          </w:tcPr>
          <w:p w14:paraId="2539B166" w14:textId="77777777" w:rsidR="000954B5" w:rsidRPr="007839FD" w:rsidRDefault="000954B5" w:rsidP="005121C3">
            <w:pPr>
              <w:autoSpaceDE w:val="0"/>
              <w:autoSpaceDN w:val="0"/>
              <w:adjustRightInd w:val="0"/>
              <w:spacing w:line="240" w:lineRule="auto"/>
            </w:pPr>
          </w:p>
        </w:tc>
        <w:tc>
          <w:tcPr>
            <w:tcW w:w="237" w:type="pct"/>
          </w:tcPr>
          <w:p w14:paraId="3157536C" w14:textId="77777777" w:rsidR="000954B5" w:rsidRPr="007839FD" w:rsidRDefault="000954B5" w:rsidP="005121C3">
            <w:pPr>
              <w:autoSpaceDE w:val="0"/>
              <w:autoSpaceDN w:val="0"/>
              <w:adjustRightInd w:val="0"/>
              <w:spacing w:line="240" w:lineRule="auto"/>
            </w:pPr>
          </w:p>
        </w:tc>
        <w:tc>
          <w:tcPr>
            <w:tcW w:w="275" w:type="pct"/>
          </w:tcPr>
          <w:p w14:paraId="7E282701" w14:textId="77777777" w:rsidR="000954B5" w:rsidRPr="007839FD" w:rsidRDefault="000954B5" w:rsidP="005121C3">
            <w:pPr>
              <w:autoSpaceDE w:val="0"/>
              <w:autoSpaceDN w:val="0"/>
              <w:adjustRightInd w:val="0"/>
              <w:spacing w:line="240" w:lineRule="auto"/>
            </w:pPr>
          </w:p>
        </w:tc>
        <w:tc>
          <w:tcPr>
            <w:tcW w:w="201" w:type="pct"/>
          </w:tcPr>
          <w:p w14:paraId="656D4A38" w14:textId="77777777" w:rsidR="000954B5" w:rsidRPr="007839FD" w:rsidRDefault="000954B5" w:rsidP="005121C3">
            <w:pPr>
              <w:autoSpaceDE w:val="0"/>
              <w:autoSpaceDN w:val="0"/>
              <w:adjustRightInd w:val="0"/>
              <w:spacing w:line="240" w:lineRule="auto"/>
            </w:pPr>
          </w:p>
        </w:tc>
        <w:tc>
          <w:tcPr>
            <w:tcW w:w="200" w:type="pct"/>
          </w:tcPr>
          <w:p w14:paraId="2CC54619" w14:textId="77777777" w:rsidR="000954B5" w:rsidRPr="007839FD" w:rsidRDefault="000954B5" w:rsidP="005121C3">
            <w:pPr>
              <w:autoSpaceDE w:val="0"/>
              <w:autoSpaceDN w:val="0"/>
              <w:adjustRightInd w:val="0"/>
              <w:spacing w:line="240" w:lineRule="auto"/>
            </w:pPr>
          </w:p>
        </w:tc>
        <w:tc>
          <w:tcPr>
            <w:tcW w:w="222" w:type="pct"/>
          </w:tcPr>
          <w:p w14:paraId="271EFB4F" w14:textId="77777777" w:rsidR="000954B5" w:rsidRPr="007839FD" w:rsidRDefault="000954B5" w:rsidP="005121C3">
            <w:pPr>
              <w:autoSpaceDE w:val="0"/>
              <w:autoSpaceDN w:val="0"/>
              <w:adjustRightInd w:val="0"/>
              <w:spacing w:line="240" w:lineRule="auto"/>
            </w:pPr>
          </w:p>
        </w:tc>
        <w:tc>
          <w:tcPr>
            <w:tcW w:w="212" w:type="pct"/>
          </w:tcPr>
          <w:p w14:paraId="6A9BD173" w14:textId="77777777" w:rsidR="000954B5" w:rsidRPr="007839FD" w:rsidRDefault="000954B5" w:rsidP="005121C3">
            <w:pPr>
              <w:autoSpaceDE w:val="0"/>
              <w:autoSpaceDN w:val="0"/>
              <w:adjustRightInd w:val="0"/>
              <w:spacing w:line="240" w:lineRule="auto"/>
            </w:pPr>
          </w:p>
        </w:tc>
        <w:tc>
          <w:tcPr>
            <w:tcW w:w="203" w:type="pct"/>
          </w:tcPr>
          <w:p w14:paraId="76BF1B1D" w14:textId="77777777" w:rsidR="000954B5" w:rsidRPr="007839FD" w:rsidRDefault="000954B5" w:rsidP="005121C3">
            <w:pPr>
              <w:autoSpaceDE w:val="0"/>
              <w:autoSpaceDN w:val="0"/>
              <w:adjustRightInd w:val="0"/>
              <w:spacing w:line="240" w:lineRule="auto"/>
            </w:pPr>
          </w:p>
        </w:tc>
        <w:tc>
          <w:tcPr>
            <w:tcW w:w="202" w:type="pct"/>
          </w:tcPr>
          <w:p w14:paraId="1C802EC9" w14:textId="77777777" w:rsidR="000954B5" w:rsidRPr="007839FD" w:rsidRDefault="000954B5" w:rsidP="005121C3">
            <w:pPr>
              <w:autoSpaceDE w:val="0"/>
              <w:autoSpaceDN w:val="0"/>
              <w:adjustRightInd w:val="0"/>
              <w:spacing w:line="240" w:lineRule="auto"/>
            </w:pPr>
          </w:p>
        </w:tc>
        <w:tc>
          <w:tcPr>
            <w:tcW w:w="201" w:type="pct"/>
          </w:tcPr>
          <w:p w14:paraId="7C8F833F" w14:textId="77777777" w:rsidR="000954B5" w:rsidRPr="007839FD" w:rsidRDefault="000954B5" w:rsidP="005121C3">
            <w:pPr>
              <w:autoSpaceDE w:val="0"/>
              <w:autoSpaceDN w:val="0"/>
              <w:adjustRightInd w:val="0"/>
              <w:spacing w:line="240" w:lineRule="auto"/>
            </w:pPr>
          </w:p>
        </w:tc>
        <w:tc>
          <w:tcPr>
            <w:tcW w:w="201" w:type="pct"/>
          </w:tcPr>
          <w:p w14:paraId="28AB0ADD" w14:textId="77777777" w:rsidR="000954B5" w:rsidRPr="007839FD" w:rsidRDefault="000954B5" w:rsidP="005121C3">
            <w:pPr>
              <w:autoSpaceDE w:val="0"/>
              <w:autoSpaceDN w:val="0"/>
              <w:adjustRightInd w:val="0"/>
              <w:spacing w:line="240" w:lineRule="auto"/>
            </w:pPr>
          </w:p>
        </w:tc>
        <w:tc>
          <w:tcPr>
            <w:tcW w:w="219" w:type="pct"/>
          </w:tcPr>
          <w:p w14:paraId="44CC873E" w14:textId="77777777" w:rsidR="000954B5" w:rsidRPr="007839FD" w:rsidRDefault="000954B5" w:rsidP="005121C3">
            <w:pPr>
              <w:autoSpaceDE w:val="0"/>
              <w:autoSpaceDN w:val="0"/>
              <w:adjustRightInd w:val="0"/>
              <w:spacing w:line="240" w:lineRule="auto"/>
            </w:pPr>
          </w:p>
        </w:tc>
        <w:tc>
          <w:tcPr>
            <w:tcW w:w="207" w:type="pct"/>
          </w:tcPr>
          <w:p w14:paraId="756D2FE2" w14:textId="77777777" w:rsidR="000954B5" w:rsidRPr="007839FD" w:rsidRDefault="000954B5" w:rsidP="005121C3">
            <w:pPr>
              <w:autoSpaceDE w:val="0"/>
              <w:autoSpaceDN w:val="0"/>
              <w:adjustRightInd w:val="0"/>
              <w:spacing w:line="240" w:lineRule="auto"/>
            </w:pPr>
          </w:p>
        </w:tc>
        <w:tc>
          <w:tcPr>
            <w:tcW w:w="364" w:type="pct"/>
          </w:tcPr>
          <w:p w14:paraId="78D2F38C" w14:textId="77777777" w:rsidR="000954B5" w:rsidRPr="007839FD" w:rsidRDefault="000954B5" w:rsidP="005121C3">
            <w:pPr>
              <w:autoSpaceDE w:val="0"/>
              <w:autoSpaceDN w:val="0"/>
              <w:adjustRightInd w:val="0"/>
              <w:spacing w:line="240" w:lineRule="auto"/>
            </w:pPr>
          </w:p>
        </w:tc>
      </w:tr>
      <w:tr w:rsidR="000954B5" w:rsidRPr="007839FD" w14:paraId="11848B83" w14:textId="77777777" w:rsidTr="00954077">
        <w:trPr>
          <w:trHeight w:val="374"/>
          <w:jc w:val="center"/>
        </w:trPr>
        <w:tc>
          <w:tcPr>
            <w:tcW w:w="920" w:type="pct"/>
            <w:vAlign w:val="center"/>
          </w:tcPr>
          <w:p w14:paraId="6B0FE1C7" w14:textId="77777777" w:rsidR="000954B5" w:rsidRPr="007839FD" w:rsidRDefault="000954B5" w:rsidP="005121C3">
            <w:pPr>
              <w:autoSpaceDE w:val="0"/>
              <w:autoSpaceDN w:val="0"/>
              <w:adjustRightInd w:val="0"/>
              <w:spacing w:line="240" w:lineRule="auto"/>
              <w:rPr>
                <w:b/>
                <w:bCs/>
              </w:rPr>
            </w:pPr>
            <w:r w:rsidRPr="007839FD">
              <w:rPr>
                <w:b/>
                <w:bCs/>
                <w:sz w:val="22"/>
                <w:szCs w:val="22"/>
              </w:rPr>
              <w:t>Полдник</w:t>
            </w:r>
          </w:p>
        </w:tc>
        <w:tc>
          <w:tcPr>
            <w:tcW w:w="234" w:type="pct"/>
          </w:tcPr>
          <w:p w14:paraId="5B5591F7" w14:textId="77777777" w:rsidR="000954B5" w:rsidRPr="007839FD" w:rsidRDefault="000954B5" w:rsidP="005121C3">
            <w:pPr>
              <w:autoSpaceDE w:val="0"/>
              <w:autoSpaceDN w:val="0"/>
              <w:adjustRightInd w:val="0"/>
              <w:spacing w:line="240" w:lineRule="auto"/>
            </w:pPr>
          </w:p>
        </w:tc>
        <w:tc>
          <w:tcPr>
            <w:tcW w:w="201" w:type="pct"/>
          </w:tcPr>
          <w:p w14:paraId="7CCDA88A" w14:textId="77777777" w:rsidR="000954B5" w:rsidRPr="007839FD" w:rsidRDefault="000954B5" w:rsidP="005121C3">
            <w:pPr>
              <w:autoSpaceDE w:val="0"/>
              <w:autoSpaceDN w:val="0"/>
              <w:adjustRightInd w:val="0"/>
              <w:spacing w:line="240" w:lineRule="auto"/>
            </w:pPr>
          </w:p>
        </w:tc>
        <w:tc>
          <w:tcPr>
            <w:tcW w:w="212" w:type="pct"/>
          </w:tcPr>
          <w:p w14:paraId="78C7A0FA" w14:textId="77777777" w:rsidR="000954B5" w:rsidRPr="007839FD" w:rsidRDefault="000954B5" w:rsidP="005121C3">
            <w:pPr>
              <w:autoSpaceDE w:val="0"/>
              <w:autoSpaceDN w:val="0"/>
              <w:adjustRightInd w:val="0"/>
              <w:spacing w:line="240" w:lineRule="auto"/>
            </w:pPr>
          </w:p>
        </w:tc>
        <w:tc>
          <w:tcPr>
            <w:tcW w:w="250" w:type="pct"/>
          </w:tcPr>
          <w:p w14:paraId="1D7797ED" w14:textId="77777777" w:rsidR="000954B5" w:rsidRPr="007839FD" w:rsidRDefault="000954B5" w:rsidP="005121C3">
            <w:pPr>
              <w:autoSpaceDE w:val="0"/>
              <w:autoSpaceDN w:val="0"/>
              <w:adjustRightInd w:val="0"/>
              <w:spacing w:line="240" w:lineRule="auto"/>
            </w:pPr>
          </w:p>
        </w:tc>
        <w:tc>
          <w:tcPr>
            <w:tcW w:w="238" w:type="pct"/>
          </w:tcPr>
          <w:p w14:paraId="100C1161" w14:textId="77777777" w:rsidR="000954B5" w:rsidRPr="007839FD" w:rsidRDefault="000954B5" w:rsidP="005121C3">
            <w:pPr>
              <w:autoSpaceDE w:val="0"/>
              <w:autoSpaceDN w:val="0"/>
              <w:adjustRightInd w:val="0"/>
              <w:spacing w:line="240" w:lineRule="auto"/>
            </w:pPr>
          </w:p>
        </w:tc>
        <w:tc>
          <w:tcPr>
            <w:tcW w:w="237" w:type="pct"/>
          </w:tcPr>
          <w:p w14:paraId="3A036525" w14:textId="77777777" w:rsidR="000954B5" w:rsidRPr="007839FD" w:rsidRDefault="000954B5" w:rsidP="005121C3">
            <w:pPr>
              <w:autoSpaceDE w:val="0"/>
              <w:autoSpaceDN w:val="0"/>
              <w:adjustRightInd w:val="0"/>
              <w:spacing w:line="240" w:lineRule="auto"/>
            </w:pPr>
          </w:p>
        </w:tc>
        <w:tc>
          <w:tcPr>
            <w:tcW w:w="275" w:type="pct"/>
          </w:tcPr>
          <w:p w14:paraId="2F4C0B0B" w14:textId="77777777" w:rsidR="000954B5" w:rsidRPr="007839FD" w:rsidRDefault="000954B5" w:rsidP="005121C3">
            <w:pPr>
              <w:autoSpaceDE w:val="0"/>
              <w:autoSpaceDN w:val="0"/>
              <w:adjustRightInd w:val="0"/>
              <w:spacing w:line="240" w:lineRule="auto"/>
            </w:pPr>
          </w:p>
        </w:tc>
        <w:tc>
          <w:tcPr>
            <w:tcW w:w="201" w:type="pct"/>
          </w:tcPr>
          <w:p w14:paraId="13506D3B" w14:textId="77777777" w:rsidR="000954B5" w:rsidRPr="007839FD" w:rsidRDefault="000954B5" w:rsidP="005121C3">
            <w:pPr>
              <w:autoSpaceDE w:val="0"/>
              <w:autoSpaceDN w:val="0"/>
              <w:adjustRightInd w:val="0"/>
              <w:spacing w:line="240" w:lineRule="auto"/>
            </w:pPr>
          </w:p>
        </w:tc>
        <w:tc>
          <w:tcPr>
            <w:tcW w:w="200" w:type="pct"/>
          </w:tcPr>
          <w:p w14:paraId="0F7B27CF" w14:textId="77777777" w:rsidR="000954B5" w:rsidRPr="007839FD" w:rsidRDefault="000954B5" w:rsidP="005121C3">
            <w:pPr>
              <w:autoSpaceDE w:val="0"/>
              <w:autoSpaceDN w:val="0"/>
              <w:adjustRightInd w:val="0"/>
              <w:spacing w:line="240" w:lineRule="auto"/>
            </w:pPr>
          </w:p>
        </w:tc>
        <w:tc>
          <w:tcPr>
            <w:tcW w:w="222" w:type="pct"/>
          </w:tcPr>
          <w:p w14:paraId="02B2EC98" w14:textId="77777777" w:rsidR="000954B5" w:rsidRPr="007839FD" w:rsidRDefault="000954B5" w:rsidP="005121C3">
            <w:pPr>
              <w:autoSpaceDE w:val="0"/>
              <w:autoSpaceDN w:val="0"/>
              <w:adjustRightInd w:val="0"/>
              <w:spacing w:line="240" w:lineRule="auto"/>
            </w:pPr>
          </w:p>
        </w:tc>
        <w:tc>
          <w:tcPr>
            <w:tcW w:w="212" w:type="pct"/>
          </w:tcPr>
          <w:p w14:paraId="252B4622" w14:textId="77777777" w:rsidR="000954B5" w:rsidRPr="007839FD" w:rsidRDefault="000954B5" w:rsidP="005121C3">
            <w:pPr>
              <w:autoSpaceDE w:val="0"/>
              <w:autoSpaceDN w:val="0"/>
              <w:adjustRightInd w:val="0"/>
              <w:spacing w:line="240" w:lineRule="auto"/>
            </w:pPr>
          </w:p>
        </w:tc>
        <w:tc>
          <w:tcPr>
            <w:tcW w:w="203" w:type="pct"/>
          </w:tcPr>
          <w:p w14:paraId="082E41B3" w14:textId="77777777" w:rsidR="000954B5" w:rsidRPr="007839FD" w:rsidRDefault="000954B5" w:rsidP="005121C3">
            <w:pPr>
              <w:autoSpaceDE w:val="0"/>
              <w:autoSpaceDN w:val="0"/>
              <w:adjustRightInd w:val="0"/>
              <w:spacing w:line="240" w:lineRule="auto"/>
            </w:pPr>
          </w:p>
        </w:tc>
        <w:tc>
          <w:tcPr>
            <w:tcW w:w="202" w:type="pct"/>
          </w:tcPr>
          <w:p w14:paraId="719B351C" w14:textId="77777777" w:rsidR="000954B5" w:rsidRPr="007839FD" w:rsidRDefault="000954B5" w:rsidP="005121C3">
            <w:pPr>
              <w:autoSpaceDE w:val="0"/>
              <w:autoSpaceDN w:val="0"/>
              <w:adjustRightInd w:val="0"/>
              <w:spacing w:line="240" w:lineRule="auto"/>
            </w:pPr>
          </w:p>
        </w:tc>
        <w:tc>
          <w:tcPr>
            <w:tcW w:w="201" w:type="pct"/>
          </w:tcPr>
          <w:p w14:paraId="6A515F24" w14:textId="77777777" w:rsidR="000954B5" w:rsidRPr="007839FD" w:rsidRDefault="000954B5" w:rsidP="005121C3">
            <w:pPr>
              <w:autoSpaceDE w:val="0"/>
              <w:autoSpaceDN w:val="0"/>
              <w:adjustRightInd w:val="0"/>
              <w:spacing w:line="240" w:lineRule="auto"/>
            </w:pPr>
          </w:p>
        </w:tc>
        <w:tc>
          <w:tcPr>
            <w:tcW w:w="201" w:type="pct"/>
          </w:tcPr>
          <w:p w14:paraId="4EBBDE8A" w14:textId="77777777" w:rsidR="000954B5" w:rsidRPr="007839FD" w:rsidRDefault="000954B5" w:rsidP="005121C3">
            <w:pPr>
              <w:autoSpaceDE w:val="0"/>
              <w:autoSpaceDN w:val="0"/>
              <w:adjustRightInd w:val="0"/>
              <w:spacing w:line="240" w:lineRule="auto"/>
            </w:pPr>
          </w:p>
        </w:tc>
        <w:tc>
          <w:tcPr>
            <w:tcW w:w="219" w:type="pct"/>
          </w:tcPr>
          <w:p w14:paraId="185534A5" w14:textId="77777777" w:rsidR="000954B5" w:rsidRPr="007839FD" w:rsidRDefault="000954B5" w:rsidP="005121C3">
            <w:pPr>
              <w:autoSpaceDE w:val="0"/>
              <w:autoSpaceDN w:val="0"/>
              <w:adjustRightInd w:val="0"/>
              <w:spacing w:line="240" w:lineRule="auto"/>
            </w:pPr>
          </w:p>
        </w:tc>
        <w:tc>
          <w:tcPr>
            <w:tcW w:w="207" w:type="pct"/>
          </w:tcPr>
          <w:p w14:paraId="17D14F9F" w14:textId="77777777" w:rsidR="000954B5" w:rsidRPr="007839FD" w:rsidRDefault="000954B5" w:rsidP="005121C3">
            <w:pPr>
              <w:autoSpaceDE w:val="0"/>
              <w:autoSpaceDN w:val="0"/>
              <w:adjustRightInd w:val="0"/>
              <w:spacing w:line="240" w:lineRule="auto"/>
            </w:pPr>
          </w:p>
        </w:tc>
        <w:tc>
          <w:tcPr>
            <w:tcW w:w="364" w:type="pct"/>
          </w:tcPr>
          <w:p w14:paraId="53E84AA5" w14:textId="77777777" w:rsidR="000954B5" w:rsidRPr="007839FD" w:rsidRDefault="000954B5" w:rsidP="005121C3">
            <w:pPr>
              <w:autoSpaceDE w:val="0"/>
              <w:autoSpaceDN w:val="0"/>
              <w:adjustRightInd w:val="0"/>
              <w:spacing w:line="240" w:lineRule="auto"/>
            </w:pPr>
          </w:p>
        </w:tc>
      </w:tr>
      <w:tr w:rsidR="000954B5" w:rsidRPr="007839FD" w14:paraId="70FA0023" w14:textId="77777777" w:rsidTr="00954077">
        <w:trPr>
          <w:trHeight w:val="374"/>
          <w:jc w:val="center"/>
        </w:trPr>
        <w:tc>
          <w:tcPr>
            <w:tcW w:w="920" w:type="pct"/>
            <w:vAlign w:val="center"/>
          </w:tcPr>
          <w:p w14:paraId="24E8E5D3" w14:textId="77777777" w:rsidR="000954B5" w:rsidRPr="007839FD" w:rsidRDefault="000954B5" w:rsidP="005121C3">
            <w:pPr>
              <w:autoSpaceDE w:val="0"/>
              <w:autoSpaceDN w:val="0"/>
              <w:adjustRightInd w:val="0"/>
              <w:spacing w:line="240" w:lineRule="auto"/>
            </w:pPr>
            <w:r w:rsidRPr="007839FD">
              <w:rPr>
                <w:sz w:val="22"/>
                <w:szCs w:val="22"/>
              </w:rPr>
              <w:t>………….</w:t>
            </w:r>
          </w:p>
        </w:tc>
        <w:tc>
          <w:tcPr>
            <w:tcW w:w="234" w:type="pct"/>
          </w:tcPr>
          <w:p w14:paraId="15C5A333" w14:textId="77777777" w:rsidR="000954B5" w:rsidRPr="007839FD" w:rsidRDefault="000954B5" w:rsidP="005121C3">
            <w:pPr>
              <w:autoSpaceDE w:val="0"/>
              <w:autoSpaceDN w:val="0"/>
              <w:adjustRightInd w:val="0"/>
              <w:spacing w:line="240" w:lineRule="auto"/>
            </w:pPr>
          </w:p>
        </w:tc>
        <w:tc>
          <w:tcPr>
            <w:tcW w:w="201" w:type="pct"/>
          </w:tcPr>
          <w:p w14:paraId="5A12A34F" w14:textId="77777777" w:rsidR="000954B5" w:rsidRPr="007839FD" w:rsidRDefault="000954B5" w:rsidP="005121C3">
            <w:pPr>
              <w:autoSpaceDE w:val="0"/>
              <w:autoSpaceDN w:val="0"/>
              <w:adjustRightInd w:val="0"/>
              <w:spacing w:line="240" w:lineRule="auto"/>
            </w:pPr>
          </w:p>
        </w:tc>
        <w:tc>
          <w:tcPr>
            <w:tcW w:w="212" w:type="pct"/>
          </w:tcPr>
          <w:p w14:paraId="180FE7FE" w14:textId="77777777" w:rsidR="000954B5" w:rsidRPr="007839FD" w:rsidRDefault="000954B5" w:rsidP="005121C3">
            <w:pPr>
              <w:autoSpaceDE w:val="0"/>
              <w:autoSpaceDN w:val="0"/>
              <w:adjustRightInd w:val="0"/>
              <w:spacing w:line="240" w:lineRule="auto"/>
            </w:pPr>
          </w:p>
        </w:tc>
        <w:tc>
          <w:tcPr>
            <w:tcW w:w="250" w:type="pct"/>
          </w:tcPr>
          <w:p w14:paraId="3543AA08" w14:textId="77777777" w:rsidR="000954B5" w:rsidRPr="007839FD" w:rsidRDefault="000954B5" w:rsidP="005121C3">
            <w:pPr>
              <w:autoSpaceDE w:val="0"/>
              <w:autoSpaceDN w:val="0"/>
              <w:adjustRightInd w:val="0"/>
              <w:spacing w:line="240" w:lineRule="auto"/>
            </w:pPr>
          </w:p>
        </w:tc>
        <w:tc>
          <w:tcPr>
            <w:tcW w:w="238" w:type="pct"/>
          </w:tcPr>
          <w:p w14:paraId="7FDEB591" w14:textId="77777777" w:rsidR="000954B5" w:rsidRPr="007839FD" w:rsidRDefault="000954B5" w:rsidP="005121C3">
            <w:pPr>
              <w:autoSpaceDE w:val="0"/>
              <w:autoSpaceDN w:val="0"/>
              <w:adjustRightInd w:val="0"/>
              <w:spacing w:line="240" w:lineRule="auto"/>
            </w:pPr>
          </w:p>
        </w:tc>
        <w:tc>
          <w:tcPr>
            <w:tcW w:w="237" w:type="pct"/>
          </w:tcPr>
          <w:p w14:paraId="1DE87284" w14:textId="77777777" w:rsidR="000954B5" w:rsidRPr="007839FD" w:rsidRDefault="000954B5" w:rsidP="005121C3">
            <w:pPr>
              <w:autoSpaceDE w:val="0"/>
              <w:autoSpaceDN w:val="0"/>
              <w:adjustRightInd w:val="0"/>
              <w:spacing w:line="240" w:lineRule="auto"/>
            </w:pPr>
          </w:p>
        </w:tc>
        <w:tc>
          <w:tcPr>
            <w:tcW w:w="275" w:type="pct"/>
          </w:tcPr>
          <w:p w14:paraId="797DE8B9" w14:textId="77777777" w:rsidR="000954B5" w:rsidRPr="007839FD" w:rsidRDefault="000954B5" w:rsidP="005121C3">
            <w:pPr>
              <w:autoSpaceDE w:val="0"/>
              <w:autoSpaceDN w:val="0"/>
              <w:adjustRightInd w:val="0"/>
              <w:spacing w:line="240" w:lineRule="auto"/>
            </w:pPr>
          </w:p>
        </w:tc>
        <w:tc>
          <w:tcPr>
            <w:tcW w:w="201" w:type="pct"/>
          </w:tcPr>
          <w:p w14:paraId="6E55F8F1" w14:textId="77777777" w:rsidR="000954B5" w:rsidRPr="007839FD" w:rsidRDefault="000954B5" w:rsidP="005121C3">
            <w:pPr>
              <w:autoSpaceDE w:val="0"/>
              <w:autoSpaceDN w:val="0"/>
              <w:adjustRightInd w:val="0"/>
              <w:spacing w:line="240" w:lineRule="auto"/>
            </w:pPr>
          </w:p>
        </w:tc>
        <w:tc>
          <w:tcPr>
            <w:tcW w:w="200" w:type="pct"/>
          </w:tcPr>
          <w:p w14:paraId="733C1994" w14:textId="77777777" w:rsidR="000954B5" w:rsidRPr="007839FD" w:rsidRDefault="000954B5" w:rsidP="005121C3">
            <w:pPr>
              <w:autoSpaceDE w:val="0"/>
              <w:autoSpaceDN w:val="0"/>
              <w:adjustRightInd w:val="0"/>
              <w:spacing w:line="240" w:lineRule="auto"/>
            </w:pPr>
          </w:p>
        </w:tc>
        <w:tc>
          <w:tcPr>
            <w:tcW w:w="222" w:type="pct"/>
          </w:tcPr>
          <w:p w14:paraId="63AE2F7C" w14:textId="77777777" w:rsidR="000954B5" w:rsidRPr="007839FD" w:rsidRDefault="000954B5" w:rsidP="005121C3">
            <w:pPr>
              <w:autoSpaceDE w:val="0"/>
              <w:autoSpaceDN w:val="0"/>
              <w:adjustRightInd w:val="0"/>
              <w:spacing w:line="240" w:lineRule="auto"/>
            </w:pPr>
          </w:p>
        </w:tc>
        <w:tc>
          <w:tcPr>
            <w:tcW w:w="212" w:type="pct"/>
          </w:tcPr>
          <w:p w14:paraId="2C609777" w14:textId="77777777" w:rsidR="000954B5" w:rsidRPr="007839FD" w:rsidRDefault="000954B5" w:rsidP="005121C3">
            <w:pPr>
              <w:autoSpaceDE w:val="0"/>
              <w:autoSpaceDN w:val="0"/>
              <w:adjustRightInd w:val="0"/>
              <w:spacing w:line="240" w:lineRule="auto"/>
            </w:pPr>
          </w:p>
        </w:tc>
        <w:tc>
          <w:tcPr>
            <w:tcW w:w="203" w:type="pct"/>
          </w:tcPr>
          <w:p w14:paraId="109F8DE5" w14:textId="77777777" w:rsidR="000954B5" w:rsidRPr="007839FD" w:rsidRDefault="000954B5" w:rsidP="005121C3">
            <w:pPr>
              <w:autoSpaceDE w:val="0"/>
              <w:autoSpaceDN w:val="0"/>
              <w:adjustRightInd w:val="0"/>
              <w:spacing w:line="240" w:lineRule="auto"/>
            </w:pPr>
          </w:p>
        </w:tc>
        <w:tc>
          <w:tcPr>
            <w:tcW w:w="202" w:type="pct"/>
          </w:tcPr>
          <w:p w14:paraId="54133F9D" w14:textId="77777777" w:rsidR="000954B5" w:rsidRPr="007839FD" w:rsidRDefault="000954B5" w:rsidP="005121C3">
            <w:pPr>
              <w:autoSpaceDE w:val="0"/>
              <w:autoSpaceDN w:val="0"/>
              <w:adjustRightInd w:val="0"/>
              <w:spacing w:line="240" w:lineRule="auto"/>
            </w:pPr>
          </w:p>
        </w:tc>
        <w:tc>
          <w:tcPr>
            <w:tcW w:w="201" w:type="pct"/>
          </w:tcPr>
          <w:p w14:paraId="017C576F" w14:textId="77777777" w:rsidR="000954B5" w:rsidRPr="007839FD" w:rsidRDefault="000954B5" w:rsidP="005121C3">
            <w:pPr>
              <w:autoSpaceDE w:val="0"/>
              <w:autoSpaceDN w:val="0"/>
              <w:adjustRightInd w:val="0"/>
              <w:spacing w:line="240" w:lineRule="auto"/>
            </w:pPr>
          </w:p>
        </w:tc>
        <w:tc>
          <w:tcPr>
            <w:tcW w:w="201" w:type="pct"/>
          </w:tcPr>
          <w:p w14:paraId="1A32F84C" w14:textId="77777777" w:rsidR="000954B5" w:rsidRPr="007839FD" w:rsidRDefault="000954B5" w:rsidP="005121C3">
            <w:pPr>
              <w:autoSpaceDE w:val="0"/>
              <w:autoSpaceDN w:val="0"/>
              <w:adjustRightInd w:val="0"/>
              <w:spacing w:line="240" w:lineRule="auto"/>
            </w:pPr>
          </w:p>
        </w:tc>
        <w:tc>
          <w:tcPr>
            <w:tcW w:w="219" w:type="pct"/>
          </w:tcPr>
          <w:p w14:paraId="306C2D37" w14:textId="77777777" w:rsidR="000954B5" w:rsidRPr="007839FD" w:rsidRDefault="000954B5" w:rsidP="005121C3">
            <w:pPr>
              <w:autoSpaceDE w:val="0"/>
              <w:autoSpaceDN w:val="0"/>
              <w:adjustRightInd w:val="0"/>
              <w:spacing w:line="240" w:lineRule="auto"/>
            </w:pPr>
          </w:p>
        </w:tc>
        <w:tc>
          <w:tcPr>
            <w:tcW w:w="207" w:type="pct"/>
          </w:tcPr>
          <w:p w14:paraId="410F5F66" w14:textId="77777777" w:rsidR="000954B5" w:rsidRPr="007839FD" w:rsidRDefault="000954B5" w:rsidP="005121C3">
            <w:pPr>
              <w:autoSpaceDE w:val="0"/>
              <w:autoSpaceDN w:val="0"/>
              <w:adjustRightInd w:val="0"/>
              <w:spacing w:line="240" w:lineRule="auto"/>
            </w:pPr>
          </w:p>
        </w:tc>
        <w:tc>
          <w:tcPr>
            <w:tcW w:w="364" w:type="pct"/>
          </w:tcPr>
          <w:p w14:paraId="05CBA808" w14:textId="77777777" w:rsidR="000954B5" w:rsidRPr="007839FD" w:rsidRDefault="000954B5" w:rsidP="005121C3">
            <w:pPr>
              <w:autoSpaceDE w:val="0"/>
              <w:autoSpaceDN w:val="0"/>
              <w:adjustRightInd w:val="0"/>
              <w:spacing w:line="240" w:lineRule="auto"/>
            </w:pPr>
          </w:p>
        </w:tc>
      </w:tr>
      <w:tr w:rsidR="000954B5" w:rsidRPr="007839FD" w14:paraId="5CF1D8A7" w14:textId="77777777" w:rsidTr="00954077">
        <w:trPr>
          <w:trHeight w:val="374"/>
          <w:jc w:val="center"/>
        </w:trPr>
        <w:tc>
          <w:tcPr>
            <w:tcW w:w="920" w:type="pct"/>
            <w:vAlign w:val="center"/>
          </w:tcPr>
          <w:p w14:paraId="41E438A0" w14:textId="77777777" w:rsidR="000954B5" w:rsidRPr="007839FD" w:rsidRDefault="000954B5" w:rsidP="005121C3">
            <w:pPr>
              <w:autoSpaceDE w:val="0"/>
              <w:autoSpaceDN w:val="0"/>
              <w:adjustRightInd w:val="0"/>
              <w:spacing w:line="240" w:lineRule="auto"/>
            </w:pPr>
            <w:r w:rsidRPr="007839FD">
              <w:rPr>
                <w:sz w:val="22"/>
                <w:szCs w:val="22"/>
              </w:rPr>
              <w:t>Физиологическая норма</w:t>
            </w:r>
          </w:p>
        </w:tc>
        <w:tc>
          <w:tcPr>
            <w:tcW w:w="234" w:type="pct"/>
          </w:tcPr>
          <w:p w14:paraId="6B5D19FB" w14:textId="77777777" w:rsidR="000954B5" w:rsidRPr="007839FD" w:rsidRDefault="000954B5" w:rsidP="005121C3">
            <w:pPr>
              <w:autoSpaceDE w:val="0"/>
              <w:autoSpaceDN w:val="0"/>
              <w:adjustRightInd w:val="0"/>
              <w:spacing w:line="240" w:lineRule="auto"/>
            </w:pPr>
          </w:p>
        </w:tc>
        <w:tc>
          <w:tcPr>
            <w:tcW w:w="201" w:type="pct"/>
          </w:tcPr>
          <w:p w14:paraId="6DBA9370" w14:textId="77777777" w:rsidR="000954B5" w:rsidRPr="007839FD" w:rsidRDefault="000954B5" w:rsidP="005121C3">
            <w:pPr>
              <w:autoSpaceDE w:val="0"/>
              <w:autoSpaceDN w:val="0"/>
              <w:adjustRightInd w:val="0"/>
              <w:spacing w:line="240" w:lineRule="auto"/>
            </w:pPr>
          </w:p>
        </w:tc>
        <w:tc>
          <w:tcPr>
            <w:tcW w:w="212" w:type="pct"/>
          </w:tcPr>
          <w:p w14:paraId="29B72733" w14:textId="77777777" w:rsidR="000954B5" w:rsidRPr="007839FD" w:rsidRDefault="000954B5" w:rsidP="005121C3">
            <w:pPr>
              <w:autoSpaceDE w:val="0"/>
              <w:autoSpaceDN w:val="0"/>
              <w:adjustRightInd w:val="0"/>
              <w:spacing w:line="240" w:lineRule="auto"/>
            </w:pPr>
          </w:p>
        </w:tc>
        <w:tc>
          <w:tcPr>
            <w:tcW w:w="250" w:type="pct"/>
          </w:tcPr>
          <w:p w14:paraId="72679E93" w14:textId="77777777" w:rsidR="000954B5" w:rsidRPr="007839FD" w:rsidRDefault="000954B5" w:rsidP="005121C3">
            <w:pPr>
              <w:autoSpaceDE w:val="0"/>
              <w:autoSpaceDN w:val="0"/>
              <w:adjustRightInd w:val="0"/>
              <w:spacing w:line="240" w:lineRule="auto"/>
            </w:pPr>
          </w:p>
        </w:tc>
        <w:tc>
          <w:tcPr>
            <w:tcW w:w="238" w:type="pct"/>
          </w:tcPr>
          <w:p w14:paraId="0C3B5F72" w14:textId="77777777" w:rsidR="000954B5" w:rsidRPr="007839FD" w:rsidRDefault="000954B5" w:rsidP="005121C3">
            <w:pPr>
              <w:autoSpaceDE w:val="0"/>
              <w:autoSpaceDN w:val="0"/>
              <w:adjustRightInd w:val="0"/>
              <w:spacing w:line="240" w:lineRule="auto"/>
            </w:pPr>
          </w:p>
        </w:tc>
        <w:tc>
          <w:tcPr>
            <w:tcW w:w="237" w:type="pct"/>
          </w:tcPr>
          <w:p w14:paraId="5CC95D92" w14:textId="77777777" w:rsidR="000954B5" w:rsidRPr="007839FD" w:rsidRDefault="000954B5" w:rsidP="005121C3">
            <w:pPr>
              <w:autoSpaceDE w:val="0"/>
              <w:autoSpaceDN w:val="0"/>
              <w:adjustRightInd w:val="0"/>
              <w:spacing w:line="240" w:lineRule="auto"/>
            </w:pPr>
          </w:p>
        </w:tc>
        <w:tc>
          <w:tcPr>
            <w:tcW w:w="275" w:type="pct"/>
          </w:tcPr>
          <w:p w14:paraId="34179CFB" w14:textId="77777777" w:rsidR="000954B5" w:rsidRPr="007839FD" w:rsidRDefault="000954B5" w:rsidP="005121C3">
            <w:pPr>
              <w:autoSpaceDE w:val="0"/>
              <w:autoSpaceDN w:val="0"/>
              <w:adjustRightInd w:val="0"/>
              <w:spacing w:line="240" w:lineRule="auto"/>
            </w:pPr>
          </w:p>
        </w:tc>
        <w:tc>
          <w:tcPr>
            <w:tcW w:w="201" w:type="pct"/>
          </w:tcPr>
          <w:p w14:paraId="08EE1517" w14:textId="77777777" w:rsidR="000954B5" w:rsidRPr="007839FD" w:rsidRDefault="000954B5" w:rsidP="005121C3">
            <w:pPr>
              <w:autoSpaceDE w:val="0"/>
              <w:autoSpaceDN w:val="0"/>
              <w:adjustRightInd w:val="0"/>
              <w:spacing w:line="240" w:lineRule="auto"/>
            </w:pPr>
          </w:p>
        </w:tc>
        <w:tc>
          <w:tcPr>
            <w:tcW w:w="200" w:type="pct"/>
          </w:tcPr>
          <w:p w14:paraId="30ABC6E8" w14:textId="77777777" w:rsidR="000954B5" w:rsidRPr="007839FD" w:rsidRDefault="000954B5" w:rsidP="005121C3">
            <w:pPr>
              <w:autoSpaceDE w:val="0"/>
              <w:autoSpaceDN w:val="0"/>
              <w:adjustRightInd w:val="0"/>
              <w:spacing w:line="240" w:lineRule="auto"/>
            </w:pPr>
          </w:p>
        </w:tc>
        <w:tc>
          <w:tcPr>
            <w:tcW w:w="222" w:type="pct"/>
          </w:tcPr>
          <w:p w14:paraId="48FA8AEC" w14:textId="77777777" w:rsidR="000954B5" w:rsidRPr="007839FD" w:rsidRDefault="000954B5" w:rsidP="005121C3">
            <w:pPr>
              <w:autoSpaceDE w:val="0"/>
              <w:autoSpaceDN w:val="0"/>
              <w:adjustRightInd w:val="0"/>
              <w:spacing w:line="240" w:lineRule="auto"/>
            </w:pPr>
          </w:p>
        </w:tc>
        <w:tc>
          <w:tcPr>
            <w:tcW w:w="212" w:type="pct"/>
          </w:tcPr>
          <w:p w14:paraId="4EB05501" w14:textId="77777777" w:rsidR="000954B5" w:rsidRPr="007839FD" w:rsidRDefault="000954B5" w:rsidP="005121C3">
            <w:pPr>
              <w:autoSpaceDE w:val="0"/>
              <w:autoSpaceDN w:val="0"/>
              <w:adjustRightInd w:val="0"/>
              <w:spacing w:line="240" w:lineRule="auto"/>
            </w:pPr>
          </w:p>
        </w:tc>
        <w:tc>
          <w:tcPr>
            <w:tcW w:w="203" w:type="pct"/>
          </w:tcPr>
          <w:p w14:paraId="5DB9D5F6" w14:textId="77777777" w:rsidR="000954B5" w:rsidRPr="007839FD" w:rsidRDefault="000954B5" w:rsidP="005121C3">
            <w:pPr>
              <w:autoSpaceDE w:val="0"/>
              <w:autoSpaceDN w:val="0"/>
              <w:adjustRightInd w:val="0"/>
              <w:spacing w:line="240" w:lineRule="auto"/>
            </w:pPr>
          </w:p>
        </w:tc>
        <w:tc>
          <w:tcPr>
            <w:tcW w:w="202" w:type="pct"/>
          </w:tcPr>
          <w:p w14:paraId="3D522CF6" w14:textId="77777777" w:rsidR="000954B5" w:rsidRPr="007839FD" w:rsidRDefault="000954B5" w:rsidP="005121C3">
            <w:pPr>
              <w:autoSpaceDE w:val="0"/>
              <w:autoSpaceDN w:val="0"/>
              <w:adjustRightInd w:val="0"/>
              <w:spacing w:line="240" w:lineRule="auto"/>
            </w:pPr>
          </w:p>
        </w:tc>
        <w:tc>
          <w:tcPr>
            <w:tcW w:w="201" w:type="pct"/>
          </w:tcPr>
          <w:p w14:paraId="1493B71B" w14:textId="77777777" w:rsidR="000954B5" w:rsidRPr="007839FD" w:rsidRDefault="000954B5" w:rsidP="005121C3">
            <w:pPr>
              <w:autoSpaceDE w:val="0"/>
              <w:autoSpaceDN w:val="0"/>
              <w:adjustRightInd w:val="0"/>
              <w:spacing w:line="240" w:lineRule="auto"/>
            </w:pPr>
          </w:p>
        </w:tc>
        <w:tc>
          <w:tcPr>
            <w:tcW w:w="201" w:type="pct"/>
          </w:tcPr>
          <w:p w14:paraId="01E44334" w14:textId="77777777" w:rsidR="000954B5" w:rsidRPr="007839FD" w:rsidRDefault="000954B5" w:rsidP="005121C3">
            <w:pPr>
              <w:autoSpaceDE w:val="0"/>
              <w:autoSpaceDN w:val="0"/>
              <w:adjustRightInd w:val="0"/>
              <w:spacing w:line="240" w:lineRule="auto"/>
            </w:pPr>
          </w:p>
        </w:tc>
        <w:tc>
          <w:tcPr>
            <w:tcW w:w="219" w:type="pct"/>
          </w:tcPr>
          <w:p w14:paraId="2CF2E4CE" w14:textId="77777777" w:rsidR="000954B5" w:rsidRPr="007839FD" w:rsidRDefault="000954B5" w:rsidP="005121C3">
            <w:pPr>
              <w:autoSpaceDE w:val="0"/>
              <w:autoSpaceDN w:val="0"/>
              <w:adjustRightInd w:val="0"/>
              <w:spacing w:line="240" w:lineRule="auto"/>
            </w:pPr>
          </w:p>
        </w:tc>
        <w:tc>
          <w:tcPr>
            <w:tcW w:w="207" w:type="pct"/>
          </w:tcPr>
          <w:p w14:paraId="7D406E2E" w14:textId="77777777" w:rsidR="000954B5" w:rsidRPr="007839FD" w:rsidRDefault="000954B5" w:rsidP="005121C3">
            <w:pPr>
              <w:autoSpaceDE w:val="0"/>
              <w:autoSpaceDN w:val="0"/>
              <w:adjustRightInd w:val="0"/>
              <w:spacing w:line="240" w:lineRule="auto"/>
            </w:pPr>
          </w:p>
        </w:tc>
        <w:tc>
          <w:tcPr>
            <w:tcW w:w="364" w:type="pct"/>
          </w:tcPr>
          <w:p w14:paraId="2BCFC629" w14:textId="77777777" w:rsidR="000954B5" w:rsidRPr="007839FD" w:rsidRDefault="000954B5" w:rsidP="005121C3">
            <w:pPr>
              <w:autoSpaceDE w:val="0"/>
              <w:autoSpaceDN w:val="0"/>
              <w:adjustRightInd w:val="0"/>
              <w:spacing w:line="240" w:lineRule="auto"/>
            </w:pPr>
          </w:p>
        </w:tc>
      </w:tr>
      <w:tr w:rsidR="000954B5" w:rsidRPr="007839FD" w14:paraId="4A6C3EB1" w14:textId="77777777" w:rsidTr="00954077">
        <w:trPr>
          <w:trHeight w:val="374"/>
          <w:jc w:val="center"/>
        </w:trPr>
        <w:tc>
          <w:tcPr>
            <w:tcW w:w="920" w:type="pct"/>
            <w:vAlign w:val="center"/>
          </w:tcPr>
          <w:p w14:paraId="45115CA1" w14:textId="77777777" w:rsidR="000954B5" w:rsidRPr="007839FD" w:rsidRDefault="000954B5" w:rsidP="005121C3">
            <w:pPr>
              <w:autoSpaceDE w:val="0"/>
              <w:autoSpaceDN w:val="0"/>
              <w:adjustRightInd w:val="0"/>
              <w:spacing w:line="240" w:lineRule="auto"/>
              <w:rPr>
                <w:b/>
                <w:bCs/>
              </w:rPr>
            </w:pPr>
            <w:r w:rsidRPr="007839FD">
              <w:rPr>
                <w:b/>
                <w:bCs/>
                <w:sz w:val="22"/>
                <w:szCs w:val="22"/>
              </w:rPr>
              <w:t>Ужин</w:t>
            </w:r>
          </w:p>
        </w:tc>
        <w:tc>
          <w:tcPr>
            <w:tcW w:w="234" w:type="pct"/>
          </w:tcPr>
          <w:p w14:paraId="461B5DC9" w14:textId="77777777" w:rsidR="000954B5" w:rsidRPr="007839FD" w:rsidRDefault="000954B5" w:rsidP="005121C3">
            <w:pPr>
              <w:autoSpaceDE w:val="0"/>
              <w:autoSpaceDN w:val="0"/>
              <w:adjustRightInd w:val="0"/>
              <w:spacing w:line="240" w:lineRule="auto"/>
            </w:pPr>
          </w:p>
        </w:tc>
        <w:tc>
          <w:tcPr>
            <w:tcW w:w="201" w:type="pct"/>
          </w:tcPr>
          <w:p w14:paraId="22E9C4EF" w14:textId="77777777" w:rsidR="000954B5" w:rsidRPr="007839FD" w:rsidRDefault="000954B5" w:rsidP="005121C3">
            <w:pPr>
              <w:autoSpaceDE w:val="0"/>
              <w:autoSpaceDN w:val="0"/>
              <w:adjustRightInd w:val="0"/>
              <w:spacing w:line="240" w:lineRule="auto"/>
            </w:pPr>
          </w:p>
        </w:tc>
        <w:tc>
          <w:tcPr>
            <w:tcW w:w="212" w:type="pct"/>
          </w:tcPr>
          <w:p w14:paraId="7D34C14A" w14:textId="77777777" w:rsidR="000954B5" w:rsidRPr="007839FD" w:rsidRDefault="000954B5" w:rsidP="005121C3">
            <w:pPr>
              <w:autoSpaceDE w:val="0"/>
              <w:autoSpaceDN w:val="0"/>
              <w:adjustRightInd w:val="0"/>
              <w:spacing w:line="240" w:lineRule="auto"/>
            </w:pPr>
          </w:p>
        </w:tc>
        <w:tc>
          <w:tcPr>
            <w:tcW w:w="250" w:type="pct"/>
          </w:tcPr>
          <w:p w14:paraId="6BE82420" w14:textId="77777777" w:rsidR="000954B5" w:rsidRPr="007839FD" w:rsidRDefault="000954B5" w:rsidP="005121C3">
            <w:pPr>
              <w:autoSpaceDE w:val="0"/>
              <w:autoSpaceDN w:val="0"/>
              <w:adjustRightInd w:val="0"/>
              <w:spacing w:line="240" w:lineRule="auto"/>
            </w:pPr>
          </w:p>
        </w:tc>
        <w:tc>
          <w:tcPr>
            <w:tcW w:w="238" w:type="pct"/>
          </w:tcPr>
          <w:p w14:paraId="43BEBD5C" w14:textId="77777777" w:rsidR="000954B5" w:rsidRPr="007839FD" w:rsidRDefault="000954B5" w:rsidP="005121C3">
            <w:pPr>
              <w:autoSpaceDE w:val="0"/>
              <w:autoSpaceDN w:val="0"/>
              <w:adjustRightInd w:val="0"/>
              <w:spacing w:line="240" w:lineRule="auto"/>
            </w:pPr>
          </w:p>
        </w:tc>
        <w:tc>
          <w:tcPr>
            <w:tcW w:w="237" w:type="pct"/>
          </w:tcPr>
          <w:p w14:paraId="07735542" w14:textId="77777777" w:rsidR="000954B5" w:rsidRPr="007839FD" w:rsidRDefault="000954B5" w:rsidP="005121C3">
            <w:pPr>
              <w:autoSpaceDE w:val="0"/>
              <w:autoSpaceDN w:val="0"/>
              <w:adjustRightInd w:val="0"/>
              <w:spacing w:line="240" w:lineRule="auto"/>
            </w:pPr>
          </w:p>
        </w:tc>
        <w:tc>
          <w:tcPr>
            <w:tcW w:w="275" w:type="pct"/>
          </w:tcPr>
          <w:p w14:paraId="6E9A687D" w14:textId="77777777" w:rsidR="000954B5" w:rsidRPr="007839FD" w:rsidRDefault="000954B5" w:rsidP="005121C3">
            <w:pPr>
              <w:autoSpaceDE w:val="0"/>
              <w:autoSpaceDN w:val="0"/>
              <w:adjustRightInd w:val="0"/>
              <w:spacing w:line="240" w:lineRule="auto"/>
            </w:pPr>
          </w:p>
        </w:tc>
        <w:tc>
          <w:tcPr>
            <w:tcW w:w="201" w:type="pct"/>
          </w:tcPr>
          <w:p w14:paraId="34A7875C" w14:textId="77777777" w:rsidR="000954B5" w:rsidRPr="007839FD" w:rsidRDefault="000954B5" w:rsidP="005121C3">
            <w:pPr>
              <w:autoSpaceDE w:val="0"/>
              <w:autoSpaceDN w:val="0"/>
              <w:adjustRightInd w:val="0"/>
              <w:spacing w:line="240" w:lineRule="auto"/>
            </w:pPr>
          </w:p>
        </w:tc>
        <w:tc>
          <w:tcPr>
            <w:tcW w:w="200" w:type="pct"/>
          </w:tcPr>
          <w:p w14:paraId="1A00A951" w14:textId="77777777" w:rsidR="000954B5" w:rsidRPr="007839FD" w:rsidRDefault="000954B5" w:rsidP="005121C3">
            <w:pPr>
              <w:autoSpaceDE w:val="0"/>
              <w:autoSpaceDN w:val="0"/>
              <w:adjustRightInd w:val="0"/>
              <w:spacing w:line="240" w:lineRule="auto"/>
            </w:pPr>
          </w:p>
        </w:tc>
        <w:tc>
          <w:tcPr>
            <w:tcW w:w="222" w:type="pct"/>
          </w:tcPr>
          <w:p w14:paraId="266C5A8D" w14:textId="77777777" w:rsidR="000954B5" w:rsidRPr="007839FD" w:rsidRDefault="000954B5" w:rsidP="005121C3">
            <w:pPr>
              <w:autoSpaceDE w:val="0"/>
              <w:autoSpaceDN w:val="0"/>
              <w:adjustRightInd w:val="0"/>
              <w:spacing w:line="240" w:lineRule="auto"/>
            </w:pPr>
          </w:p>
        </w:tc>
        <w:tc>
          <w:tcPr>
            <w:tcW w:w="212" w:type="pct"/>
          </w:tcPr>
          <w:p w14:paraId="25DA89B3" w14:textId="77777777" w:rsidR="000954B5" w:rsidRPr="007839FD" w:rsidRDefault="000954B5" w:rsidP="005121C3">
            <w:pPr>
              <w:autoSpaceDE w:val="0"/>
              <w:autoSpaceDN w:val="0"/>
              <w:adjustRightInd w:val="0"/>
              <w:spacing w:line="240" w:lineRule="auto"/>
            </w:pPr>
          </w:p>
        </w:tc>
        <w:tc>
          <w:tcPr>
            <w:tcW w:w="203" w:type="pct"/>
          </w:tcPr>
          <w:p w14:paraId="4BE14D87" w14:textId="77777777" w:rsidR="000954B5" w:rsidRPr="007839FD" w:rsidRDefault="000954B5" w:rsidP="005121C3">
            <w:pPr>
              <w:autoSpaceDE w:val="0"/>
              <w:autoSpaceDN w:val="0"/>
              <w:adjustRightInd w:val="0"/>
              <w:spacing w:line="240" w:lineRule="auto"/>
            </w:pPr>
          </w:p>
        </w:tc>
        <w:tc>
          <w:tcPr>
            <w:tcW w:w="202" w:type="pct"/>
          </w:tcPr>
          <w:p w14:paraId="1D68020C" w14:textId="77777777" w:rsidR="000954B5" w:rsidRPr="007839FD" w:rsidRDefault="000954B5" w:rsidP="005121C3">
            <w:pPr>
              <w:autoSpaceDE w:val="0"/>
              <w:autoSpaceDN w:val="0"/>
              <w:adjustRightInd w:val="0"/>
              <w:spacing w:line="240" w:lineRule="auto"/>
            </w:pPr>
          </w:p>
        </w:tc>
        <w:tc>
          <w:tcPr>
            <w:tcW w:w="201" w:type="pct"/>
          </w:tcPr>
          <w:p w14:paraId="3A233D35" w14:textId="77777777" w:rsidR="000954B5" w:rsidRPr="007839FD" w:rsidRDefault="000954B5" w:rsidP="005121C3">
            <w:pPr>
              <w:autoSpaceDE w:val="0"/>
              <w:autoSpaceDN w:val="0"/>
              <w:adjustRightInd w:val="0"/>
              <w:spacing w:line="240" w:lineRule="auto"/>
            </w:pPr>
          </w:p>
        </w:tc>
        <w:tc>
          <w:tcPr>
            <w:tcW w:w="201" w:type="pct"/>
          </w:tcPr>
          <w:p w14:paraId="74EFF297" w14:textId="77777777" w:rsidR="000954B5" w:rsidRPr="007839FD" w:rsidRDefault="000954B5" w:rsidP="005121C3">
            <w:pPr>
              <w:autoSpaceDE w:val="0"/>
              <w:autoSpaceDN w:val="0"/>
              <w:adjustRightInd w:val="0"/>
              <w:spacing w:line="240" w:lineRule="auto"/>
            </w:pPr>
          </w:p>
        </w:tc>
        <w:tc>
          <w:tcPr>
            <w:tcW w:w="219" w:type="pct"/>
          </w:tcPr>
          <w:p w14:paraId="343A90FA" w14:textId="77777777" w:rsidR="000954B5" w:rsidRPr="007839FD" w:rsidRDefault="000954B5" w:rsidP="005121C3">
            <w:pPr>
              <w:autoSpaceDE w:val="0"/>
              <w:autoSpaceDN w:val="0"/>
              <w:adjustRightInd w:val="0"/>
              <w:spacing w:line="240" w:lineRule="auto"/>
            </w:pPr>
          </w:p>
        </w:tc>
        <w:tc>
          <w:tcPr>
            <w:tcW w:w="207" w:type="pct"/>
          </w:tcPr>
          <w:p w14:paraId="45D8A60E" w14:textId="77777777" w:rsidR="000954B5" w:rsidRPr="007839FD" w:rsidRDefault="000954B5" w:rsidP="005121C3">
            <w:pPr>
              <w:autoSpaceDE w:val="0"/>
              <w:autoSpaceDN w:val="0"/>
              <w:adjustRightInd w:val="0"/>
              <w:spacing w:line="240" w:lineRule="auto"/>
            </w:pPr>
          </w:p>
        </w:tc>
        <w:tc>
          <w:tcPr>
            <w:tcW w:w="364" w:type="pct"/>
          </w:tcPr>
          <w:p w14:paraId="23673BC2" w14:textId="77777777" w:rsidR="000954B5" w:rsidRPr="007839FD" w:rsidRDefault="000954B5" w:rsidP="005121C3">
            <w:pPr>
              <w:autoSpaceDE w:val="0"/>
              <w:autoSpaceDN w:val="0"/>
              <w:adjustRightInd w:val="0"/>
              <w:spacing w:line="240" w:lineRule="auto"/>
            </w:pPr>
          </w:p>
        </w:tc>
      </w:tr>
      <w:tr w:rsidR="000954B5" w:rsidRPr="007839FD" w14:paraId="26B111C0" w14:textId="77777777" w:rsidTr="00954077">
        <w:trPr>
          <w:trHeight w:val="374"/>
          <w:jc w:val="center"/>
        </w:trPr>
        <w:tc>
          <w:tcPr>
            <w:tcW w:w="920" w:type="pct"/>
            <w:vAlign w:val="center"/>
          </w:tcPr>
          <w:p w14:paraId="35ADF580" w14:textId="77777777" w:rsidR="000954B5" w:rsidRPr="007839FD" w:rsidRDefault="000954B5" w:rsidP="005121C3">
            <w:pPr>
              <w:autoSpaceDE w:val="0"/>
              <w:autoSpaceDN w:val="0"/>
              <w:adjustRightInd w:val="0"/>
              <w:spacing w:line="240" w:lineRule="auto"/>
            </w:pPr>
            <w:r w:rsidRPr="007839FD">
              <w:rPr>
                <w:sz w:val="22"/>
                <w:szCs w:val="22"/>
              </w:rPr>
              <w:t>………….</w:t>
            </w:r>
          </w:p>
        </w:tc>
        <w:tc>
          <w:tcPr>
            <w:tcW w:w="234" w:type="pct"/>
          </w:tcPr>
          <w:p w14:paraId="6DB00A3C" w14:textId="77777777" w:rsidR="000954B5" w:rsidRPr="007839FD" w:rsidRDefault="000954B5" w:rsidP="005121C3">
            <w:pPr>
              <w:autoSpaceDE w:val="0"/>
              <w:autoSpaceDN w:val="0"/>
              <w:adjustRightInd w:val="0"/>
              <w:spacing w:line="240" w:lineRule="auto"/>
            </w:pPr>
          </w:p>
        </w:tc>
        <w:tc>
          <w:tcPr>
            <w:tcW w:w="201" w:type="pct"/>
          </w:tcPr>
          <w:p w14:paraId="15859EBA" w14:textId="77777777" w:rsidR="000954B5" w:rsidRPr="007839FD" w:rsidRDefault="000954B5" w:rsidP="005121C3">
            <w:pPr>
              <w:autoSpaceDE w:val="0"/>
              <w:autoSpaceDN w:val="0"/>
              <w:adjustRightInd w:val="0"/>
              <w:spacing w:line="240" w:lineRule="auto"/>
            </w:pPr>
          </w:p>
        </w:tc>
        <w:tc>
          <w:tcPr>
            <w:tcW w:w="212" w:type="pct"/>
          </w:tcPr>
          <w:p w14:paraId="42271405" w14:textId="77777777" w:rsidR="000954B5" w:rsidRPr="007839FD" w:rsidRDefault="000954B5" w:rsidP="005121C3">
            <w:pPr>
              <w:autoSpaceDE w:val="0"/>
              <w:autoSpaceDN w:val="0"/>
              <w:adjustRightInd w:val="0"/>
              <w:spacing w:line="240" w:lineRule="auto"/>
            </w:pPr>
          </w:p>
        </w:tc>
        <w:tc>
          <w:tcPr>
            <w:tcW w:w="250" w:type="pct"/>
          </w:tcPr>
          <w:p w14:paraId="7037E479" w14:textId="77777777" w:rsidR="000954B5" w:rsidRPr="007839FD" w:rsidRDefault="000954B5" w:rsidP="005121C3">
            <w:pPr>
              <w:autoSpaceDE w:val="0"/>
              <w:autoSpaceDN w:val="0"/>
              <w:adjustRightInd w:val="0"/>
              <w:spacing w:line="240" w:lineRule="auto"/>
            </w:pPr>
          </w:p>
        </w:tc>
        <w:tc>
          <w:tcPr>
            <w:tcW w:w="238" w:type="pct"/>
          </w:tcPr>
          <w:p w14:paraId="2B44DBF0" w14:textId="77777777" w:rsidR="000954B5" w:rsidRPr="007839FD" w:rsidRDefault="000954B5" w:rsidP="005121C3">
            <w:pPr>
              <w:autoSpaceDE w:val="0"/>
              <w:autoSpaceDN w:val="0"/>
              <w:adjustRightInd w:val="0"/>
              <w:spacing w:line="240" w:lineRule="auto"/>
            </w:pPr>
          </w:p>
        </w:tc>
        <w:tc>
          <w:tcPr>
            <w:tcW w:w="237" w:type="pct"/>
          </w:tcPr>
          <w:p w14:paraId="0BB641E9" w14:textId="77777777" w:rsidR="000954B5" w:rsidRPr="007839FD" w:rsidRDefault="000954B5" w:rsidP="005121C3">
            <w:pPr>
              <w:autoSpaceDE w:val="0"/>
              <w:autoSpaceDN w:val="0"/>
              <w:adjustRightInd w:val="0"/>
              <w:spacing w:line="240" w:lineRule="auto"/>
            </w:pPr>
          </w:p>
        </w:tc>
        <w:tc>
          <w:tcPr>
            <w:tcW w:w="275" w:type="pct"/>
          </w:tcPr>
          <w:p w14:paraId="6A0B3234" w14:textId="77777777" w:rsidR="000954B5" w:rsidRPr="007839FD" w:rsidRDefault="000954B5" w:rsidP="005121C3">
            <w:pPr>
              <w:autoSpaceDE w:val="0"/>
              <w:autoSpaceDN w:val="0"/>
              <w:adjustRightInd w:val="0"/>
              <w:spacing w:line="240" w:lineRule="auto"/>
            </w:pPr>
          </w:p>
        </w:tc>
        <w:tc>
          <w:tcPr>
            <w:tcW w:w="201" w:type="pct"/>
          </w:tcPr>
          <w:p w14:paraId="4A91D553" w14:textId="77777777" w:rsidR="000954B5" w:rsidRPr="007839FD" w:rsidRDefault="000954B5" w:rsidP="005121C3">
            <w:pPr>
              <w:autoSpaceDE w:val="0"/>
              <w:autoSpaceDN w:val="0"/>
              <w:adjustRightInd w:val="0"/>
              <w:spacing w:line="240" w:lineRule="auto"/>
            </w:pPr>
          </w:p>
        </w:tc>
        <w:tc>
          <w:tcPr>
            <w:tcW w:w="200" w:type="pct"/>
          </w:tcPr>
          <w:p w14:paraId="57B1A239" w14:textId="77777777" w:rsidR="000954B5" w:rsidRPr="007839FD" w:rsidRDefault="000954B5" w:rsidP="005121C3">
            <w:pPr>
              <w:autoSpaceDE w:val="0"/>
              <w:autoSpaceDN w:val="0"/>
              <w:adjustRightInd w:val="0"/>
              <w:spacing w:line="240" w:lineRule="auto"/>
            </w:pPr>
          </w:p>
        </w:tc>
        <w:tc>
          <w:tcPr>
            <w:tcW w:w="222" w:type="pct"/>
          </w:tcPr>
          <w:p w14:paraId="54A95313" w14:textId="77777777" w:rsidR="000954B5" w:rsidRPr="007839FD" w:rsidRDefault="000954B5" w:rsidP="005121C3">
            <w:pPr>
              <w:autoSpaceDE w:val="0"/>
              <w:autoSpaceDN w:val="0"/>
              <w:adjustRightInd w:val="0"/>
              <w:spacing w:line="240" w:lineRule="auto"/>
            </w:pPr>
          </w:p>
        </w:tc>
        <w:tc>
          <w:tcPr>
            <w:tcW w:w="212" w:type="pct"/>
          </w:tcPr>
          <w:p w14:paraId="7EE4EF18" w14:textId="77777777" w:rsidR="000954B5" w:rsidRPr="007839FD" w:rsidRDefault="000954B5" w:rsidP="005121C3">
            <w:pPr>
              <w:autoSpaceDE w:val="0"/>
              <w:autoSpaceDN w:val="0"/>
              <w:adjustRightInd w:val="0"/>
              <w:spacing w:line="240" w:lineRule="auto"/>
            </w:pPr>
          </w:p>
        </w:tc>
        <w:tc>
          <w:tcPr>
            <w:tcW w:w="203" w:type="pct"/>
          </w:tcPr>
          <w:p w14:paraId="2FB55AD7" w14:textId="77777777" w:rsidR="000954B5" w:rsidRPr="007839FD" w:rsidRDefault="000954B5" w:rsidP="005121C3">
            <w:pPr>
              <w:autoSpaceDE w:val="0"/>
              <w:autoSpaceDN w:val="0"/>
              <w:adjustRightInd w:val="0"/>
              <w:spacing w:line="240" w:lineRule="auto"/>
            </w:pPr>
          </w:p>
        </w:tc>
        <w:tc>
          <w:tcPr>
            <w:tcW w:w="202" w:type="pct"/>
          </w:tcPr>
          <w:p w14:paraId="5B6AABF7" w14:textId="77777777" w:rsidR="000954B5" w:rsidRPr="007839FD" w:rsidRDefault="000954B5" w:rsidP="005121C3">
            <w:pPr>
              <w:autoSpaceDE w:val="0"/>
              <w:autoSpaceDN w:val="0"/>
              <w:adjustRightInd w:val="0"/>
              <w:spacing w:line="240" w:lineRule="auto"/>
            </w:pPr>
          </w:p>
        </w:tc>
        <w:tc>
          <w:tcPr>
            <w:tcW w:w="201" w:type="pct"/>
          </w:tcPr>
          <w:p w14:paraId="265415F9" w14:textId="77777777" w:rsidR="000954B5" w:rsidRPr="007839FD" w:rsidRDefault="000954B5" w:rsidP="005121C3">
            <w:pPr>
              <w:autoSpaceDE w:val="0"/>
              <w:autoSpaceDN w:val="0"/>
              <w:adjustRightInd w:val="0"/>
              <w:spacing w:line="240" w:lineRule="auto"/>
            </w:pPr>
          </w:p>
        </w:tc>
        <w:tc>
          <w:tcPr>
            <w:tcW w:w="201" w:type="pct"/>
          </w:tcPr>
          <w:p w14:paraId="02DBB2E0" w14:textId="77777777" w:rsidR="000954B5" w:rsidRPr="007839FD" w:rsidRDefault="000954B5" w:rsidP="005121C3">
            <w:pPr>
              <w:autoSpaceDE w:val="0"/>
              <w:autoSpaceDN w:val="0"/>
              <w:adjustRightInd w:val="0"/>
              <w:spacing w:line="240" w:lineRule="auto"/>
            </w:pPr>
          </w:p>
        </w:tc>
        <w:tc>
          <w:tcPr>
            <w:tcW w:w="219" w:type="pct"/>
          </w:tcPr>
          <w:p w14:paraId="4169DE71" w14:textId="77777777" w:rsidR="000954B5" w:rsidRPr="007839FD" w:rsidRDefault="000954B5" w:rsidP="005121C3">
            <w:pPr>
              <w:autoSpaceDE w:val="0"/>
              <w:autoSpaceDN w:val="0"/>
              <w:adjustRightInd w:val="0"/>
              <w:spacing w:line="240" w:lineRule="auto"/>
            </w:pPr>
          </w:p>
        </w:tc>
        <w:tc>
          <w:tcPr>
            <w:tcW w:w="207" w:type="pct"/>
          </w:tcPr>
          <w:p w14:paraId="15876F32" w14:textId="77777777" w:rsidR="000954B5" w:rsidRPr="007839FD" w:rsidRDefault="000954B5" w:rsidP="005121C3">
            <w:pPr>
              <w:autoSpaceDE w:val="0"/>
              <w:autoSpaceDN w:val="0"/>
              <w:adjustRightInd w:val="0"/>
              <w:spacing w:line="240" w:lineRule="auto"/>
            </w:pPr>
          </w:p>
        </w:tc>
        <w:tc>
          <w:tcPr>
            <w:tcW w:w="364" w:type="pct"/>
          </w:tcPr>
          <w:p w14:paraId="07C188FD" w14:textId="77777777" w:rsidR="000954B5" w:rsidRPr="007839FD" w:rsidRDefault="000954B5" w:rsidP="005121C3">
            <w:pPr>
              <w:autoSpaceDE w:val="0"/>
              <w:autoSpaceDN w:val="0"/>
              <w:adjustRightInd w:val="0"/>
              <w:spacing w:line="240" w:lineRule="auto"/>
            </w:pPr>
          </w:p>
        </w:tc>
      </w:tr>
      <w:tr w:rsidR="000954B5" w:rsidRPr="007839FD" w14:paraId="3B54EA6B" w14:textId="77777777" w:rsidTr="00954077">
        <w:trPr>
          <w:trHeight w:val="374"/>
          <w:jc w:val="center"/>
        </w:trPr>
        <w:tc>
          <w:tcPr>
            <w:tcW w:w="920" w:type="pct"/>
            <w:vAlign w:val="center"/>
          </w:tcPr>
          <w:p w14:paraId="7202C34C" w14:textId="77777777" w:rsidR="000954B5" w:rsidRPr="007839FD" w:rsidRDefault="000954B5" w:rsidP="005121C3">
            <w:pPr>
              <w:autoSpaceDE w:val="0"/>
              <w:autoSpaceDN w:val="0"/>
              <w:adjustRightInd w:val="0"/>
              <w:spacing w:line="240" w:lineRule="auto"/>
            </w:pPr>
            <w:r w:rsidRPr="007839FD">
              <w:rPr>
                <w:sz w:val="22"/>
                <w:szCs w:val="22"/>
              </w:rPr>
              <w:t>Итого:</w:t>
            </w:r>
          </w:p>
        </w:tc>
        <w:tc>
          <w:tcPr>
            <w:tcW w:w="234" w:type="pct"/>
          </w:tcPr>
          <w:p w14:paraId="6F0B1E90" w14:textId="77777777" w:rsidR="000954B5" w:rsidRPr="007839FD" w:rsidRDefault="000954B5" w:rsidP="005121C3">
            <w:pPr>
              <w:autoSpaceDE w:val="0"/>
              <w:autoSpaceDN w:val="0"/>
              <w:adjustRightInd w:val="0"/>
              <w:spacing w:line="240" w:lineRule="auto"/>
            </w:pPr>
          </w:p>
        </w:tc>
        <w:tc>
          <w:tcPr>
            <w:tcW w:w="201" w:type="pct"/>
          </w:tcPr>
          <w:p w14:paraId="18A06025" w14:textId="77777777" w:rsidR="000954B5" w:rsidRPr="007839FD" w:rsidRDefault="000954B5" w:rsidP="005121C3">
            <w:pPr>
              <w:autoSpaceDE w:val="0"/>
              <w:autoSpaceDN w:val="0"/>
              <w:adjustRightInd w:val="0"/>
              <w:spacing w:line="240" w:lineRule="auto"/>
            </w:pPr>
          </w:p>
        </w:tc>
        <w:tc>
          <w:tcPr>
            <w:tcW w:w="212" w:type="pct"/>
          </w:tcPr>
          <w:p w14:paraId="5B951939" w14:textId="77777777" w:rsidR="000954B5" w:rsidRPr="007839FD" w:rsidRDefault="000954B5" w:rsidP="005121C3">
            <w:pPr>
              <w:autoSpaceDE w:val="0"/>
              <w:autoSpaceDN w:val="0"/>
              <w:adjustRightInd w:val="0"/>
              <w:spacing w:line="240" w:lineRule="auto"/>
            </w:pPr>
          </w:p>
        </w:tc>
        <w:tc>
          <w:tcPr>
            <w:tcW w:w="250" w:type="pct"/>
          </w:tcPr>
          <w:p w14:paraId="01F578E0" w14:textId="77777777" w:rsidR="000954B5" w:rsidRPr="007839FD" w:rsidRDefault="000954B5" w:rsidP="005121C3">
            <w:pPr>
              <w:autoSpaceDE w:val="0"/>
              <w:autoSpaceDN w:val="0"/>
              <w:adjustRightInd w:val="0"/>
              <w:spacing w:line="240" w:lineRule="auto"/>
            </w:pPr>
          </w:p>
        </w:tc>
        <w:tc>
          <w:tcPr>
            <w:tcW w:w="238" w:type="pct"/>
          </w:tcPr>
          <w:p w14:paraId="412AE2B2" w14:textId="77777777" w:rsidR="000954B5" w:rsidRPr="007839FD" w:rsidRDefault="000954B5" w:rsidP="005121C3">
            <w:pPr>
              <w:autoSpaceDE w:val="0"/>
              <w:autoSpaceDN w:val="0"/>
              <w:adjustRightInd w:val="0"/>
              <w:spacing w:line="240" w:lineRule="auto"/>
            </w:pPr>
          </w:p>
        </w:tc>
        <w:tc>
          <w:tcPr>
            <w:tcW w:w="237" w:type="pct"/>
          </w:tcPr>
          <w:p w14:paraId="25479EC9" w14:textId="77777777" w:rsidR="000954B5" w:rsidRPr="007839FD" w:rsidRDefault="000954B5" w:rsidP="005121C3">
            <w:pPr>
              <w:autoSpaceDE w:val="0"/>
              <w:autoSpaceDN w:val="0"/>
              <w:adjustRightInd w:val="0"/>
              <w:spacing w:line="240" w:lineRule="auto"/>
            </w:pPr>
          </w:p>
        </w:tc>
        <w:tc>
          <w:tcPr>
            <w:tcW w:w="275" w:type="pct"/>
          </w:tcPr>
          <w:p w14:paraId="47A34083" w14:textId="77777777" w:rsidR="000954B5" w:rsidRPr="007839FD" w:rsidRDefault="000954B5" w:rsidP="005121C3">
            <w:pPr>
              <w:autoSpaceDE w:val="0"/>
              <w:autoSpaceDN w:val="0"/>
              <w:adjustRightInd w:val="0"/>
              <w:spacing w:line="240" w:lineRule="auto"/>
            </w:pPr>
          </w:p>
        </w:tc>
        <w:tc>
          <w:tcPr>
            <w:tcW w:w="201" w:type="pct"/>
          </w:tcPr>
          <w:p w14:paraId="5CEEC3F8" w14:textId="77777777" w:rsidR="000954B5" w:rsidRPr="007839FD" w:rsidRDefault="000954B5" w:rsidP="005121C3">
            <w:pPr>
              <w:autoSpaceDE w:val="0"/>
              <w:autoSpaceDN w:val="0"/>
              <w:adjustRightInd w:val="0"/>
              <w:spacing w:line="240" w:lineRule="auto"/>
            </w:pPr>
          </w:p>
        </w:tc>
        <w:tc>
          <w:tcPr>
            <w:tcW w:w="200" w:type="pct"/>
          </w:tcPr>
          <w:p w14:paraId="4EE0EDE4" w14:textId="77777777" w:rsidR="000954B5" w:rsidRPr="007839FD" w:rsidRDefault="000954B5" w:rsidP="005121C3">
            <w:pPr>
              <w:autoSpaceDE w:val="0"/>
              <w:autoSpaceDN w:val="0"/>
              <w:adjustRightInd w:val="0"/>
              <w:spacing w:line="240" w:lineRule="auto"/>
            </w:pPr>
          </w:p>
        </w:tc>
        <w:tc>
          <w:tcPr>
            <w:tcW w:w="222" w:type="pct"/>
          </w:tcPr>
          <w:p w14:paraId="261313C7" w14:textId="77777777" w:rsidR="000954B5" w:rsidRPr="007839FD" w:rsidRDefault="000954B5" w:rsidP="005121C3">
            <w:pPr>
              <w:autoSpaceDE w:val="0"/>
              <w:autoSpaceDN w:val="0"/>
              <w:adjustRightInd w:val="0"/>
              <w:spacing w:line="240" w:lineRule="auto"/>
            </w:pPr>
          </w:p>
        </w:tc>
        <w:tc>
          <w:tcPr>
            <w:tcW w:w="212" w:type="pct"/>
          </w:tcPr>
          <w:p w14:paraId="44EA8BDD" w14:textId="77777777" w:rsidR="000954B5" w:rsidRPr="007839FD" w:rsidRDefault="000954B5" w:rsidP="005121C3">
            <w:pPr>
              <w:autoSpaceDE w:val="0"/>
              <w:autoSpaceDN w:val="0"/>
              <w:adjustRightInd w:val="0"/>
              <w:spacing w:line="240" w:lineRule="auto"/>
            </w:pPr>
          </w:p>
        </w:tc>
        <w:tc>
          <w:tcPr>
            <w:tcW w:w="203" w:type="pct"/>
          </w:tcPr>
          <w:p w14:paraId="75047D91" w14:textId="77777777" w:rsidR="000954B5" w:rsidRPr="007839FD" w:rsidRDefault="000954B5" w:rsidP="005121C3">
            <w:pPr>
              <w:autoSpaceDE w:val="0"/>
              <w:autoSpaceDN w:val="0"/>
              <w:adjustRightInd w:val="0"/>
              <w:spacing w:line="240" w:lineRule="auto"/>
            </w:pPr>
          </w:p>
        </w:tc>
        <w:tc>
          <w:tcPr>
            <w:tcW w:w="202" w:type="pct"/>
          </w:tcPr>
          <w:p w14:paraId="48520D2D" w14:textId="77777777" w:rsidR="000954B5" w:rsidRPr="007839FD" w:rsidRDefault="000954B5" w:rsidP="005121C3">
            <w:pPr>
              <w:autoSpaceDE w:val="0"/>
              <w:autoSpaceDN w:val="0"/>
              <w:adjustRightInd w:val="0"/>
              <w:spacing w:line="240" w:lineRule="auto"/>
            </w:pPr>
          </w:p>
        </w:tc>
        <w:tc>
          <w:tcPr>
            <w:tcW w:w="201" w:type="pct"/>
          </w:tcPr>
          <w:p w14:paraId="0ED04799" w14:textId="77777777" w:rsidR="000954B5" w:rsidRPr="007839FD" w:rsidRDefault="000954B5" w:rsidP="005121C3">
            <w:pPr>
              <w:autoSpaceDE w:val="0"/>
              <w:autoSpaceDN w:val="0"/>
              <w:adjustRightInd w:val="0"/>
              <w:spacing w:line="240" w:lineRule="auto"/>
            </w:pPr>
          </w:p>
        </w:tc>
        <w:tc>
          <w:tcPr>
            <w:tcW w:w="201" w:type="pct"/>
          </w:tcPr>
          <w:p w14:paraId="675780A9" w14:textId="77777777" w:rsidR="000954B5" w:rsidRPr="007839FD" w:rsidRDefault="000954B5" w:rsidP="005121C3">
            <w:pPr>
              <w:autoSpaceDE w:val="0"/>
              <w:autoSpaceDN w:val="0"/>
              <w:adjustRightInd w:val="0"/>
              <w:spacing w:line="240" w:lineRule="auto"/>
            </w:pPr>
          </w:p>
        </w:tc>
        <w:tc>
          <w:tcPr>
            <w:tcW w:w="219" w:type="pct"/>
          </w:tcPr>
          <w:p w14:paraId="22EFC98F" w14:textId="77777777" w:rsidR="000954B5" w:rsidRPr="007839FD" w:rsidRDefault="000954B5" w:rsidP="005121C3">
            <w:pPr>
              <w:autoSpaceDE w:val="0"/>
              <w:autoSpaceDN w:val="0"/>
              <w:adjustRightInd w:val="0"/>
              <w:spacing w:line="240" w:lineRule="auto"/>
            </w:pPr>
          </w:p>
        </w:tc>
        <w:tc>
          <w:tcPr>
            <w:tcW w:w="207" w:type="pct"/>
          </w:tcPr>
          <w:p w14:paraId="64143795" w14:textId="77777777" w:rsidR="000954B5" w:rsidRPr="007839FD" w:rsidRDefault="000954B5" w:rsidP="005121C3">
            <w:pPr>
              <w:autoSpaceDE w:val="0"/>
              <w:autoSpaceDN w:val="0"/>
              <w:adjustRightInd w:val="0"/>
              <w:spacing w:line="240" w:lineRule="auto"/>
            </w:pPr>
          </w:p>
        </w:tc>
        <w:tc>
          <w:tcPr>
            <w:tcW w:w="364" w:type="pct"/>
          </w:tcPr>
          <w:p w14:paraId="76A537A7" w14:textId="77777777" w:rsidR="000954B5" w:rsidRPr="007839FD" w:rsidRDefault="000954B5" w:rsidP="005121C3">
            <w:pPr>
              <w:autoSpaceDE w:val="0"/>
              <w:autoSpaceDN w:val="0"/>
              <w:adjustRightInd w:val="0"/>
              <w:spacing w:line="240" w:lineRule="auto"/>
            </w:pPr>
          </w:p>
        </w:tc>
      </w:tr>
      <w:tr w:rsidR="000954B5" w:rsidRPr="007839FD" w14:paraId="6C21B4F6" w14:textId="77777777" w:rsidTr="00954077">
        <w:trPr>
          <w:trHeight w:val="374"/>
          <w:jc w:val="center"/>
        </w:trPr>
        <w:tc>
          <w:tcPr>
            <w:tcW w:w="920" w:type="pct"/>
            <w:vAlign w:val="center"/>
          </w:tcPr>
          <w:p w14:paraId="43B1E250" w14:textId="77777777" w:rsidR="000954B5" w:rsidRPr="007839FD" w:rsidRDefault="000954B5" w:rsidP="005121C3">
            <w:pPr>
              <w:autoSpaceDE w:val="0"/>
              <w:autoSpaceDN w:val="0"/>
              <w:adjustRightInd w:val="0"/>
              <w:spacing w:line="240" w:lineRule="auto"/>
            </w:pPr>
            <w:r w:rsidRPr="007839FD">
              <w:rPr>
                <w:sz w:val="22"/>
                <w:szCs w:val="22"/>
              </w:rPr>
              <w:t>Физиологическая норма</w:t>
            </w:r>
          </w:p>
        </w:tc>
        <w:tc>
          <w:tcPr>
            <w:tcW w:w="234" w:type="pct"/>
          </w:tcPr>
          <w:p w14:paraId="1A43EFEE" w14:textId="77777777" w:rsidR="000954B5" w:rsidRPr="007839FD" w:rsidRDefault="000954B5" w:rsidP="005121C3">
            <w:pPr>
              <w:autoSpaceDE w:val="0"/>
              <w:autoSpaceDN w:val="0"/>
              <w:adjustRightInd w:val="0"/>
              <w:spacing w:line="240" w:lineRule="auto"/>
            </w:pPr>
          </w:p>
        </w:tc>
        <w:tc>
          <w:tcPr>
            <w:tcW w:w="201" w:type="pct"/>
          </w:tcPr>
          <w:p w14:paraId="3B584146" w14:textId="77777777" w:rsidR="000954B5" w:rsidRPr="007839FD" w:rsidRDefault="000954B5" w:rsidP="005121C3">
            <w:pPr>
              <w:autoSpaceDE w:val="0"/>
              <w:autoSpaceDN w:val="0"/>
              <w:adjustRightInd w:val="0"/>
              <w:spacing w:line="240" w:lineRule="auto"/>
            </w:pPr>
          </w:p>
        </w:tc>
        <w:tc>
          <w:tcPr>
            <w:tcW w:w="212" w:type="pct"/>
          </w:tcPr>
          <w:p w14:paraId="43CCDCAB" w14:textId="77777777" w:rsidR="000954B5" w:rsidRPr="007839FD" w:rsidRDefault="000954B5" w:rsidP="005121C3">
            <w:pPr>
              <w:autoSpaceDE w:val="0"/>
              <w:autoSpaceDN w:val="0"/>
              <w:adjustRightInd w:val="0"/>
              <w:spacing w:line="240" w:lineRule="auto"/>
            </w:pPr>
          </w:p>
        </w:tc>
        <w:tc>
          <w:tcPr>
            <w:tcW w:w="250" w:type="pct"/>
          </w:tcPr>
          <w:p w14:paraId="253A557A" w14:textId="77777777" w:rsidR="000954B5" w:rsidRPr="007839FD" w:rsidRDefault="000954B5" w:rsidP="005121C3">
            <w:pPr>
              <w:autoSpaceDE w:val="0"/>
              <w:autoSpaceDN w:val="0"/>
              <w:adjustRightInd w:val="0"/>
              <w:spacing w:line="240" w:lineRule="auto"/>
            </w:pPr>
          </w:p>
        </w:tc>
        <w:tc>
          <w:tcPr>
            <w:tcW w:w="238" w:type="pct"/>
          </w:tcPr>
          <w:p w14:paraId="49EDFC7E" w14:textId="77777777" w:rsidR="000954B5" w:rsidRPr="007839FD" w:rsidRDefault="000954B5" w:rsidP="005121C3">
            <w:pPr>
              <w:autoSpaceDE w:val="0"/>
              <w:autoSpaceDN w:val="0"/>
              <w:adjustRightInd w:val="0"/>
              <w:spacing w:line="240" w:lineRule="auto"/>
            </w:pPr>
          </w:p>
        </w:tc>
        <w:tc>
          <w:tcPr>
            <w:tcW w:w="237" w:type="pct"/>
          </w:tcPr>
          <w:p w14:paraId="49FC3913" w14:textId="77777777" w:rsidR="000954B5" w:rsidRPr="007839FD" w:rsidRDefault="000954B5" w:rsidP="005121C3">
            <w:pPr>
              <w:autoSpaceDE w:val="0"/>
              <w:autoSpaceDN w:val="0"/>
              <w:adjustRightInd w:val="0"/>
              <w:spacing w:line="240" w:lineRule="auto"/>
            </w:pPr>
          </w:p>
        </w:tc>
        <w:tc>
          <w:tcPr>
            <w:tcW w:w="275" w:type="pct"/>
          </w:tcPr>
          <w:p w14:paraId="6C267CCB" w14:textId="77777777" w:rsidR="000954B5" w:rsidRPr="007839FD" w:rsidRDefault="000954B5" w:rsidP="005121C3">
            <w:pPr>
              <w:autoSpaceDE w:val="0"/>
              <w:autoSpaceDN w:val="0"/>
              <w:adjustRightInd w:val="0"/>
              <w:spacing w:line="240" w:lineRule="auto"/>
            </w:pPr>
          </w:p>
        </w:tc>
        <w:tc>
          <w:tcPr>
            <w:tcW w:w="201" w:type="pct"/>
          </w:tcPr>
          <w:p w14:paraId="1B8E715B" w14:textId="77777777" w:rsidR="000954B5" w:rsidRPr="007839FD" w:rsidRDefault="000954B5" w:rsidP="005121C3">
            <w:pPr>
              <w:autoSpaceDE w:val="0"/>
              <w:autoSpaceDN w:val="0"/>
              <w:adjustRightInd w:val="0"/>
              <w:spacing w:line="240" w:lineRule="auto"/>
            </w:pPr>
          </w:p>
        </w:tc>
        <w:tc>
          <w:tcPr>
            <w:tcW w:w="200" w:type="pct"/>
          </w:tcPr>
          <w:p w14:paraId="429F8268" w14:textId="77777777" w:rsidR="000954B5" w:rsidRPr="007839FD" w:rsidRDefault="000954B5" w:rsidP="005121C3">
            <w:pPr>
              <w:autoSpaceDE w:val="0"/>
              <w:autoSpaceDN w:val="0"/>
              <w:adjustRightInd w:val="0"/>
              <w:spacing w:line="240" w:lineRule="auto"/>
            </w:pPr>
          </w:p>
        </w:tc>
        <w:tc>
          <w:tcPr>
            <w:tcW w:w="222" w:type="pct"/>
          </w:tcPr>
          <w:p w14:paraId="7C5A9B28" w14:textId="77777777" w:rsidR="000954B5" w:rsidRPr="007839FD" w:rsidRDefault="000954B5" w:rsidP="005121C3">
            <w:pPr>
              <w:autoSpaceDE w:val="0"/>
              <w:autoSpaceDN w:val="0"/>
              <w:adjustRightInd w:val="0"/>
              <w:spacing w:line="240" w:lineRule="auto"/>
            </w:pPr>
          </w:p>
        </w:tc>
        <w:tc>
          <w:tcPr>
            <w:tcW w:w="212" w:type="pct"/>
          </w:tcPr>
          <w:p w14:paraId="3AFF4365" w14:textId="77777777" w:rsidR="000954B5" w:rsidRPr="007839FD" w:rsidRDefault="000954B5" w:rsidP="005121C3">
            <w:pPr>
              <w:autoSpaceDE w:val="0"/>
              <w:autoSpaceDN w:val="0"/>
              <w:adjustRightInd w:val="0"/>
              <w:spacing w:line="240" w:lineRule="auto"/>
            </w:pPr>
          </w:p>
        </w:tc>
        <w:tc>
          <w:tcPr>
            <w:tcW w:w="203" w:type="pct"/>
          </w:tcPr>
          <w:p w14:paraId="6DC948E3" w14:textId="77777777" w:rsidR="000954B5" w:rsidRPr="007839FD" w:rsidRDefault="000954B5" w:rsidP="005121C3">
            <w:pPr>
              <w:autoSpaceDE w:val="0"/>
              <w:autoSpaceDN w:val="0"/>
              <w:adjustRightInd w:val="0"/>
              <w:spacing w:line="240" w:lineRule="auto"/>
            </w:pPr>
          </w:p>
        </w:tc>
        <w:tc>
          <w:tcPr>
            <w:tcW w:w="202" w:type="pct"/>
          </w:tcPr>
          <w:p w14:paraId="5DFE2C71" w14:textId="77777777" w:rsidR="000954B5" w:rsidRPr="007839FD" w:rsidRDefault="000954B5" w:rsidP="005121C3">
            <w:pPr>
              <w:autoSpaceDE w:val="0"/>
              <w:autoSpaceDN w:val="0"/>
              <w:adjustRightInd w:val="0"/>
              <w:spacing w:line="240" w:lineRule="auto"/>
            </w:pPr>
          </w:p>
        </w:tc>
        <w:tc>
          <w:tcPr>
            <w:tcW w:w="201" w:type="pct"/>
          </w:tcPr>
          <w:p w14:paraId="7AFBCE2D" w14:textId="77777777" w:rsidR="000954B5" w:rsidRPr="007839FD" w:rsidRDefault="000954B5" w:rsidP="005121C3">
            <w:pPr>
              <w:autoSpaceDE w:val="0"/>
              <w:autoSpaceDN w:val="0"/>
              <w:adjustRightInd w:val="0"/>
              <w:spacing w:line="240" w:lineRule="auto"/>
            </w:pPr>
          </w:p>
        </w:tc>
        <w:tc>
          <w:tcPr>
            <w:tcW w:w="201" w:type="pct"/>
          </w:tcPr>
          <w:p w14:paraId="2921A077" w14:textId="77777777" w:rsidR="000954B5" w:rsidRPr="007839FD" w:rsidRDefault="000954B5" w:rsidP="005121C3">
            <w:pPr>
              <w:autoSpaceDE w:val="0"/>
              <w:autoSpaceDN w:val="0"/>
              <w:adjustRightInd w:val="0"/>
              <w:spacing w:line="240" w:lineRule="auto"/>
            </w:pPr>
          </w:p>
        </w:tc>
        <w:tc>
          <w:tcPr>
            <w:tcW w:w="219" w:type="pct"/>
          </w:tcPr>
          <w:p w14:paraId="0A15C27C" w14:textId="77777777" w:rsidR="000954B5" w:rsidRPr="007839FD" w:rsidRDefault="000954B5" w:rsidP="005121C3">
            <w:pPr>
              <w:autoSpaceDE w:val="0"/>
              <w:autoSpaceDN w:val="0"/>
              <w:adjustRightInd w:val="0"/>
              <w:spacing w:line="240" w:lineRule="auto"/>
            </w:pPr>
          </w:p>
        </w:tc>
        <w:tc>
          <w:tcPr>
            <w:tcW w:w="207" w:type="pct"/>
          </w:tcPr>
          <w:p w14:paraId="7FD2CCEF" w14:textId="77777777" w:rsidR="000954B5" w:rsidRPr="007839FD" w:rsidRDefault="000954B5" w:rsidP="005121C3">
            <w:pPr>
              <w:autoSpaceDE w:val="0"/>
              <w:autoSpaceDN w:val="0"/>
              <w:adjustRightInd w:val="0"/>
              <w:spacing w:line="240" w:lineRule="auto"/>
            </w:pPr>
          </w:p>
        </w:tc>
        <w:tc>
          <w:tcPr>
            <w:tcW w:w="364" w:type="pct"/>
          </w:tcPr>
          <w:p w14:paraId="550CEE60" w14:textId="77777777" w:rsidR="000954B5" w:rsidRPr="007839FD" w:rsidRDefault="000954B5" w:rsidP="005121C3">
            <w:pPr>
              <w:autoSpaceDE w:val="0"/>
              <w:autoSpaceDN w:val="0"/>
              <w:adjustRightInd w:val="0"/>
              <w:spacing w:line="240" w:lineRule="auto"/>
            </w:pPr>
          </w:p>
        </w:tc>
      </w:tr>
      <w:tr w:rsidR="000954B5" w:rsidRPr="007839FD" w14:paraId="2E23F392" w14:textId="77777777" w:rsidTr="00954077">
        <w:trPr>
          <w:trHeight w:val="374"/>
          <w:jc w:val="center"/>
        </w:trPr>
        <w:tc>
          <w:tcPr>
            <w:tcW w:w="920" w:type="pct"/>
            <w:vAlign w:val="center"/>
          </w:tcPr>
          <w:p w14:paraId="64282445" w14:textId="77777777" w:rsidR="000954B5" w:rsidRPr="007839FD" w:rsidRDefault="000954B5" w:rsidP="005121C3">
            <w:pPr>
              <w:autoSpaceDE w:val="0"/>
              <w:autoSpaceDN w:val="0"/>
              <w:adjustRightInd w:val="0"/>
              <w:spacing w:line="240" w:lineRule="auto"/>
            </w:pPr>
            <w:r w:rsidRPr="007839FD">
              <w:rPr>
                <w:sz w:val="22"/>
                <w:szCs w:val="22"/>
              </w:rPr>
              <w:t>Всего за сутки:</w:t>
            </w:r>
          </w:p>
        </w:tc>
        <w:tc>
          <w:tcPr>
            <w:tcW w:w="234" w:type="pct"/>
          </w:tcPr>
          <w:p w14:paraId="73046246" w14:textId="77777777" w:rsidR="000954B5" w:rsidRPr="007839FD" w:rsidRDefault="000954B5" w:rsidP="005121C3">
            <w:pPr>
              <w:autoSpaceDE w:val="0"/>
              <w:autoSpaceDN w:val="0"/>
              <w:adjustRightInd w:val="0"/>
              <w:spacing w:line="240" w:lineRule="auto"/>
            </w:pPr>
          </w:p>
        </w:tc>
        <w:tc>
          <w:tcPr>
            <w:tcW w:w="201" w:type="pct"/>
          </w:tcPr>
          <w:p w14:paraId="0A3B1743" w14:textId="77777777" w:rsidR="000954B5" w:rsidRPr="007839FD" w:rsidRDefault="000954B5" w:rsidP="005121C3">
            <w:pPr>
              <w:autoSpaceDE w:val="0"/>
              <w:autoSpaceDN w:val="0"/>
              <w:adjustRightInd w:val="0"/>
              <w:spacing w:line="240" w:lineRule="auto"/>
            </w:pPr>
          </w:p>
        </w:tc>
        <w:tc>
          <w:tcPr>
            <w:tcW w:w="212" w:type="pct"/>
          </w:tcPr>
          <w:p w14:paraId="17F81453" w14:textId="77777777" w:rsidR="000954B5" w:rsidRPr="007839FD" w:rsidRDefault="000954B5" w:rsidP="005121C3">
            <w:pPr>
              <w:autoSpaceDE w:val="0"/>
              <w:autoSpaceDN w:val="0"/>
              <w:adjustRightInd w:val="0"/>
              <w:spacing w:line="240" w:lineRule="auto"/>
            </w:pPr>
          </w:p>
        </w:tc>
        <w:tc>
          <w:tcPr>
            <w:tcW w:w="250" w:type="pct"/>
          </w:tcPr>
          <w:p w14:paraId="2330635C" w14:textId="77777777" w:rsidR="000954B5" w:rsidRPr="007839FD" w:rsidRDefault="000954B5" w:rsidP="005121C3">
            <w:pPr>
              <w:autoSpaceDE w:val="0"/>
              <w:autoSpaceDN w:val="0"/>
              <w:adjustRightInd w:val="0"/>
              <w:spacing w:line="240" w:lineRule="auto"/>
            </w:pPr>
          </w:p>
        </w:tc>
        <w:tc>
          <w:tcPr>
            <w:tcW w:w="238" w:type="pct"/>
          </w:tcPr>
          <w:p w14:paraId="12608489" w14:textId="77777777" w:rsidR="000954B5" w:rsidRPr="007839FD" w:rsidRDefault="000954B5" w:rsidP="005121C3">
            <w:pPr>
              <w:autoSpaceDE w:val="0"/>
              <w:autoSpaceDN w:val="0"/>
              <w:adjustRightInd w:val="0"/>
              <w:spacing w:line="240" w:lineRule="auto"/>
            </w:pPr>
          </w:p>
        </w:tc>
        <w:tc>
          <w:tcPr>
            <w:tcW w:w="237" w:type="pct"/>
          </w:tcPr>
          <w:p w14:paraId="1BC93385" w14:textId="77777777" w:rsidR="000954B5" w:rsidRPr="007839FD" w:rsidRDefault="000954B5" w:rsidP="005121C3">
            <w:pPr>
              <w:autoSpaceDE w:val="0"/>
              <w:autoSpaceDN w:val="0"/>
              <w:adjustRightInd w:val="0"/>
              <w:spacing w:line="240" w:lineRule="auto"/>
            </w:pPr>
          </w:p>
        </w:tc>
        <w:tc>
          <w:tcPr>
            <w:tcW w:w="275" w:type="pct"/>
          </w:tcPr>
          <w:p w14:paraId="10CA2E31" w14:textId="77777777" w:rsidR="000954B5" w:rsidRPr="007839FD" w:rsidRDefault="000954B5" w:rsidP="005121C3">
            <w:pPr>
              <w:autoSpaceDE w:val="0"/>
              <w:autoSpaceDN w:val="0"/>
              <w:adjustRightInd w:val="0"/>
              <w:spacing w:line="240" w:lineRule="auto"/>
            </w:pPr>
          </w:p>
        </w:tc>
        <w:tc>
          <w:tcPr>
            <w:tcW w:w="201" w:type="pct"/>
          </w:tcPr>
          <w:p w14:paraId="375ABC1B" w14:textId="77777777" w:rsidR="000954B5" w:rsidRPr="007839FD" w:rsidRDefault="000954B5" w:rsidP="005121C3">
            <w:pPr>
              <w:autoSpaceDE w:val="0"/>
              <w:autoSpaceDN w:val="0"/>
              <w:adjustRightInd w:val="0"/>
              <w:spacing w:line="240" w:lineRule="auto"/>
            </w:pPr>
          </w:p>
        </w:tc>
        <w:tc>
          <w:tcPr>
            <w:tcW w:w="200" w:type="pct"/>
          </w:tcPr>
          <w:p w14:paraId="2EEF3B64" w14:textId="77777777" w:rsidR="000954B5" w:rsidRPr="007839FD" w:rsidRDefault="000954B5" w:rsidP="005121C3">
            <w:pPr>
              <w:autoSpaceDE w:val="0"/>
              <w:autoSpaceDN w:val="0"/>
              <w:adjustRightInd w:val="0"/>
              <w:spacing w:line="240" w:lineRule="auto"/>
            </w:pPr>
          </w:p>
        </w:tc>
        <w:tc>
          <w:tcPr>
            <w:tcW w:w="222" w:type="pct"/>
          </w:tcPr>
          <w:p w14:paraId="2AC62E2A" w14:textId="77777777" w:rsidR="000954B5" w:rsidRPr="007839FD" w:rsidRDefault="000954B5" w:rsidP="005121C3">
            <w:pPr>
              <w:autoSpaceDE w:val="0"/>
              <w:autoSpaceDN w:val="0"/>
              <w:adjustRightInd w:val="0"/>
              <w:spacing w:line="240" w:lineRule="auto"/>
            </w:pPr>
          </w:p>
        </w:tc>
        <w:tc>
          <w:tcPr>
            <w:tcW w:w="212" w:type="pct"/>
          </w:tcPr>
          <w:p w14:paraId="0FE5DC00" w14:textId="77777777" w:rsidR="000954B5" w:rsidRPr="007839FD" w:rsidRDefault="000954B5" w:rsidP="005121C3">
            <w:pPr>
              <w:autoSpaceDE w:val="0"/>
              <w:autoSpaceDN w:val="0"/>
              <w:adjustRightInd w:val="0"/>
              <w:spacing w:line="240" w:lineRule="auto"/>
            </w:pPr>
          </w:p>
        </w:tc>
        <w:tc>
          <w:tcPr>
            <w:tcW w:w="203" w:type="pct"/>
          </w:tcPr>
          <w:p w14:paraId="00359E35" w14:textId="77777777" w:rsidR="000954B5" w:rsidRPr="007839FD" w:rsidRDefault="000954B5" w:rsidP="005121C3">
            <w:pPr>
              <w:autoSpaceDE w:val="0"/>
              <w:autoSpaceDN w:val="0"/>
              <w:adjustRightInd w:val="0"/>
              <w:spacing w:line="240" w:lineRule="auto"/>
            </w:pPr>
          </w:p>
        </w:tc>
        <w:tc>
          <w:tcPr>
            <w:tcW w:w="202" w:type="pct"/>
          </w:tcPr>
          <w:p w14:paraId="2402FF31" w14:textId="77777777" w:rsidR="000954B5" w:rsidRPr="007839FD" w:rsidRDefault="000954B5" w:rsidP="005121C3">
            <w:pPr>
              <w:autoSpaceDE w:val="0"/>
              <w:autoSpaceDN w:val="0"/>
              <w:adjustRightInd w:val="0"/>
              <w:spacing w:line="240" w:lineRule="auto"/>
            </w:pPr>
          </w:p>
        </w:tc>
        <w:tc>
          <w:tcPr>
            <w:tcW w:w="201" w:type="pct"/>
          </w:tcPr>
          <w:p w14:paraId="2204CD86" w14:textId="77777777" w:rsidR="000954B5" w:rsidRPr="007839FD" w:rsidRDefault="000954B5" w:rsidP="005121C3">
            <w:pPr>
              <w:autoSpaceDE w:val="0"/>
              <w:autoSpaceDN w:val="0"/>
              <w:adjustRightInd w:val="0"/>
              <w:spacing w:line="240" w:lineRule="auto"/>
            </w:pPr>
          </w:p>
        </w:tc>
        <w:tc>
          <w:tcPr>
            <w:tcW w:w="201" w:type="pct"/>
          </w:tcPr>
          <w:p w14:paraId="2D4D63EC" w14:textId="77777777" w:rsidR="000954B5" w:rsidRPr="007839FD" w:rsidRDefault="000954B5" w:rsidP="005121C3">
            <w:pPr>
              <w:autoSpaceDE w:val="0"/>
              <w:autoSpaceDN w:val="0"/>
              <w:adjustRightInd w:val="0"/>
              <w:spacing w:line="240" w:lineRule="auto"/>
            </w:pPr>
          </w:p>
        </w:tc>
        <w:tc>
          <w:tcPr>
            <w:tcW w:w="219" w:type="pct"/>
          </w:tcPr>
          <w:p w14:paraId="0CFF3133" w14:textId="77777777" w:rsidR="000954B5" w:rsidRPr="007839FD" w:rsidRDefault="000954B5" w:rsidP="005121C3">
            <w:pPr>
              <w:autoSpaceDE w:val="0"/>
              <w:autoSpaceDN w:val="0"/>
              <w:adjustRightInd w:val="0"/>
              <w:spacing w:line="240" w:lineRule="auto"/>
            </w:pPr>
          </w:p>
        </w:tc>
        <w:tc>
          <w:tcPr>
            <w:tcW w:w="207" w:type="pct"/>
          </w:tcPr>
          <w:p w14:paraId="350F2A8C" w14:textId="77777777" w:rsidR="000954B5" w:rsidRPr="007839FD" w:rsidRDefault="000954B5" w:rsidP="005121C3">
            <w:pPr>
              <w:autoSpaceDE w:val="0"/>
              <w:autoSpaceDN w:val="0"/>
              <w:adjustRightInd w:val="0"/>
              <w:spacing w:line="240" w:lineRule="auto"/>
            </w:pPr>
          </w:p>
        </w:tc>
        <w:tc>
          <w:tcPr>
            <w:tcW w:w="364" w:type="pct"/>
          </w:tcPr>
          <w:p w14:paraId="21E01F78" w14:textId="77777777" w:rsidR="000954B5" w:rsidRPr="007839FD" w:rsidRDefault="000954B5" w:rsidP="005121C3">
            <w:pPr>
              <w:autoSpaceDE w:val="0"/>
              <w:autoSpaceDN w:val="0"/>
              <w:adjustRightInd w:val="0"/>
              <w:spacing w:line="240" w:lineRule="auto"/>
            </w:pPr>
          </w:p>
        </w:tc>
      </w:tr>
      <w:tr w:rsidR="000954B5" w:rsidRPr="007839FD" w14:paraId="45CB1F62" w14:textId="77777777" w:rsidTr="00954077">
        <w:trPr>
          <w:trHeight w:val="374"/>
          <w:jc w:val="center"/>
        </w:trPr>
        <w:tc>
          <w:tcPr>
            <w:tcW w:w="920" w:type="pct"/>
            <w:vAlign w:val="center"/>
          </w:tcPr>
          <w:p w14:paraId="3443EBA0" w14:textId="77777777" w:rsidR="000954B5" w:rsidRPr="007839FD" w:rsidRDefault="000954B5" w:rsidP="005121C3">
            <w:pPr>
              <w:autoSpaceDE w:val="0"/>
              <w:autoSpaceDN w:val="0"/>
              <w:adjustRightInd w:val="0"/>
              <w:spacing w:line="240" w:lineRule="auto"/>
            </w:pPr>
            <w:r w:rsidRPr="007839FD">
              <w:rPr>
                <w:sz w:val="22"/>
                <w:szCs w:val="22"/>
              </w:rPr>
              <w:t>Физиологическая норма за сутки:</w:t>
            </w:r>
          </w:p>
        </w:tc>
        <w:tc>
          <w:tcPr>
            <w:tcW w:w="234" w:type="pct"/>
          </w:tcPr>
          <w:p w14:paraId="2CB32CD2" w14:textId="77777777" w:rsidR="000954B5" w:rsidRPr="007839FD" w:rsidRDefault="000954B5" w:rsidP="005121C3">
            <w:pPr>
              <w:autoSpaceDE w:val="0"/>
              <w:autoSpaceDN w:val="0"/>
              <w:adjustRightInd w:val="0"/>
              <w:spacing w:line="240" w:lineRule="auto"/>
            </w:pPr>
          </w:p>
        </w:tc>
        <w:tc>
          <w:tcPr>
            <w:tcW w:w="201" w:type="pct"/>
          </w:tcPr>
          <w:p w14:paraId="70CB4A01" w14:textId="77777777" w:rsidR="000954B5" w:rsidRPr="007839FD" w:rsidRDefault="000954B5" w:rsidP="005121C3">
            <w:pPr>
              <w:autoSpaceDE w:val="0"/>
              <w:autoSpaceDN w:val="0"/>
              <w:adjustRightInd w:val="0"/>
              <w:spacing w:line="240" w:lineRule="auto"/>
            </w:pPr>
          </w:p>
        </w:tc>
        <w:tc>
          <w:tcPr>
            <w:tcW w:w="212" w:type="pct"/>
          </w:tcPr>
          <w:p w14:paraId="41E300C6" w14:textId="77777777" w:rsidR="000954B5" w:rsidRPr="007839FD" w:rsidRDefault="000954B5" w:rsidP="005121C3">
            <w:pPr>
              <w:autoSpaceDE w:val="0"/>
              <w:autoSpaceDN w:val="0"/>
              <w:adjustRightInd w:val="0"/>
              <w:spacing w:line="240" w:lineRule="auto"/>
            </w:pPr>
          </w:p>
        </w:tc>
        <w:tc>
          <w:tcPr>
            <w:tcW w:w="250" w:type="pct"/>
          </w:tcPr>
          <w:p w14:paraId="3CA181DF" w14:textId="77777777" w:rsidR="000954B5" w:rsidRPr="007839FD" w:rsidRDefault="000954B5" w:rsidP="005121C3">
            <w:pPr>
              <w:autoSpaceDE w:val="0"/>
              <w:autoSpaceDN w:val="0"/>
              <w:adjustRightInd w:val="0"/>
              <w:spacing w:line="240" w:lineRule="auto"/>
            </w:pPr>
          </w:p>
        </w:tc>
        <w:tc>
          <w:tcPr>
            <w:tcW w:w="238" w:type="pct"/>
          </w:tcPr>
          <w:p w14:paraId="1B002EF7" w14:textId="77777777" w:rsidR="000954B5" w:rsidRPr="007839FD" w:rsidRDefault="000954B5" w:rsidP="005121C3">
            <w:pPr>
              <w:autoSpaceDE w:val="0"/>
              <w:autoSpaceDN w:val="0"/>
              <w:adjustRightInd w:val="0"/>
              <w:spacing w:line="240" w:lineRule="auto"/>
            </w:pPr>
          </w:p>
        </w:tc>
        <w:tc>
          <w:tcPr>
            <w:tcW w:w="237" w:type="pct"/>
          </w:tcPr>
          <w:p w14:paraId="7116833C" w14:textId="77777777" w:rsidR="000954B5" w:rsidRPr="007839FD" w:rsidRDefault="000954B5" w:rsidP="005121C3">
            <w:pPr>
              <w:autoSpaceDE w:val="0"/>
              <w:autoSpaceDN w:val="0"/>
              <w:adjustRightInd w:val="0"/>
              <w:spacing w:line="240" w:lineRule="auto"/>
            </w:pPr>
          </w:p>
        </w:tc>
        <w:tc>
          <w:tcPr>
            <w:tcW w:w="275" w:type="pct"/>
          </w:tcPr>
          <w:p w14:paraId="07B575E8" w14:textId="77777777" w:rsidR="000954B5" w:rsidRPr="007839FD" w:rsidRDefault="000954B5" w:rsidP="005121C3">
            <w:pPr>
              <w:autoSpaceDE w:val="0"/>
              <w:autoSpaceDN w:val="0"/>
              <w:adjustRightInd w:val="0"/>
              <w:spacing w:line="240" w:lineRule="auto"/>
            </w:pPr>
          </w:p>
        </w:tc>
        <w:tc>
          <w:tcPr>
            <w:tcW w:w="201" w:type="pct"/>
          </w:tcPr>
          <w:p w14:paraId="57790857" w14:textId="77777777" w:rsidR="000954B5" w:rsidRPr="007839FD" w:rsidRDefault="000954B5" w:rsidP="005121C3">
            <w:pPr>
              <w:autoSpaceDE w:val="0"/>
              <w:autoSpaceDN w:val="0"/>
              <w:adjustRightInd w:val="0"/>
              <w:spacing w:line="240" w:lineRule="auto"/>
            </w:pPr>
          </w:p>
        </w:tc>
        <w:tc>
          <w:tcPr>
            <w:tcW w:w="200" w:type="pct"/>
          </w:tcPr>
          <w:p w14:paraId="5941E13F" w14:textId="77777777" w:rsidR="000954B5" w:rsidRPr="007839FD" w:rsidRDefault="000954B5" w:rsidP="005121C3">
            <w:pPr>
              <w:autoSpaceDE w:val="0"/>
              <w:autoSpaceDN w:val="0"/>
              <w:adjustRightInd w:val="0"/>
              <w:spacing w:line="240" w:lineRule="auto"/>
            </w:pPr>
          </w:p>
        </w:tc>
        <w:tc>
          <w:tcPr>
            <w:tcW w:w="222" w:type="pct"/>
          </w:tcPr>
          <w:p w14:paraId="4F6B2074" w14:textId="77777777" w:rsidR="000954B5" w:rsidRPr="007839FD" w:rsidRDefault="000954B5" w:rsidP="005121C3">
            <w:pPr>
              <w:autoSpaceDE w:val="0"/>
              <w:autoSpaceDN w:val="0"/>
              <w:adjustRightInd w:val="0"/>
              <w:spacing w:line="240" w:lineRule="auto"/>
            </w:pPr>
          </w:p>
        </w:tc>
        <w:tc>
          <w:tcPr>
            <w:tcW w:w="212" w:type="pct"/>
          </w:tcPr>
          <w:p w14:paraId="5BC8D190" w14:textId="77777777" w:rsidR="000954B5" w:rsidRPr="007839FD" w:rsidRDefault="000954B5" w:rsidP="005121C3">
            <w:pPr>
              <w:autoSpaceDE w:val="0"/>
              <w:autoSpaceDN w:val="0"/>
              <w:adjustRightInd w:val="0"/>
              <w:spacing w:line="240" w:lineRule="auto"/>
            </w:pPr>
          </w:p>
        </w:tc>
        <w:tc>
          <w:tcPr>
            <w:tcW w:w="203" w:type="pct"/>
          </w:tcPr>
          <w:p w14:paraId="421C6FD5" w14:textId="77777777" w:rsidR="000954B5" w:rsidRPr="007839FD" w:rsidRDefault="000954B5" w:rsidP="005121C3">
            <w:pPr>
              <w:autoSpaceDE w:val="0"/>
              <w:autoSpaceDN w:val="0"/>
              <w:adjustRightInd w:val="0"/>
              <w:spacing w:line="240" w:lineRule="auto"/>
            </w:pPr>
          </w:p>
        </w:tc>
        <w:tc>
          <w:tcPr>
            <w:tcW w:w="202" w:type="pct"/>
          </w:tcPr>
          <w:p w14:paraId="57FB1525" w14:textId="77777777" w:rsidR="000954B5" w:rsidRPr="007839FD" w:rsidRDefault="000954B5" w:rsidP="005121C3">
            <w:pPr>
              <w:autoSpaceDE w:val="0"/>
              <w:autoSpaceDN w:val="0"/>
              <w:adjustRightInd w:val="0"/>
              <w:spacing w:line="240" w:lineRule="auto"/>
            </w:pPr>
          </w:p>
        </w:tc>
        <w:tc>
          <w:tcPr>
            <w:tcW w:w="201" w:type="pct"/>
          </w:tcPr>
          <w:p w14:paraId="56671351" w14:textId="77777777" w:rsidR="000954B5" w:rsidRPr="007839FD" w:rsidRDefault="000954B5" w:rsidP="005121C3">
            <w:pPr>
              <w:autoSpaceDE w:val="0"/>
              <w:autoSpaceDN w:val="0"/>
              <w:adjustRightInd w:val="0"/>
              <w:spacing w:line="240" w:lineRule="auto"/>
            </w:pPr>
          </w:p>
        </w:tc>
        <w:tc>
          <w:tcPr>
            <w:tcW w:w="201" w:type="pct"/>
          </w:tcPr>
          <w:p w14:paraId="4B5CF353" w14:textId="77777777" w:rsidR="000954B5" w:rsidRPr="007839FD" w:rsidRDefault="000954B5" w:rsidP="005121C3">
            <w:pPr>
              <w:autoSpaceDE w:val="0"/>
              <w:autoSpaceDN w:val="0"/>
              <w:adjustRightInd w:val="0"/>
              <w:spacing w:line="240" w:lineRule="auto"/>
            </w:pPr>
          </w:p>
        </w:tc>
        <w:tc>
          <w:tcPr>
            <w:tcW w:w="219" w:type="pct"/>
          </w:tcPr>
          <w:p w14:paraId="47EF9C61" w14:textId="77777777" w:rsidR="000954B5" w:rsidRPr="007839FD" w:rsidRDefault="000954B5" w:rsidP="005121C3">
            <w:pPr>
              <w:autoSpaceDE w:val="0"/>
              <w:autoSpaceDN w:val="0"/>
              <w:adjustRightInd w:val="0"/>
              <w:spacing w:line="240" w:lineRule="auto"/>
            </w:pPr>
          </w:p>
        </w:tc>
        <w:tc>
          <w:tcPr>
            <w:tcW w:w="207" w:type="pct"/>
          </w:tcPr>
          <w:p w14:paraId="4E4F1E4A" w14:textId="77777777" w:rsidR="000954B5" w:rsidRPr="007839FD" w:rsidRDefault="000954B5" w:rsidP="005121C3">
            <w:pPr>
              <w:autoSpaceDE w:val="0"/>
              <w:autoSpaceDN w:val="0"/>
              <w:adjustRightInd w:val="0"/>
              <w:spacing w:line="240" w:lineRule="auto"/>
            </w:pPr>
          </w:p>
        </w:tc>
        <w:tc>
          <w:tcPr>
            <w:tcW w:w="364" w:type="pct"/>
          </w:tcPr>
          <w:p w14:paraId="4C49C9AF" w14:textId="77777777" w:rsidR="000954B5" w:rsidRPr="007839FD" w:rsidRDefault="000954B5" w:rsidP="005121C3">
            <w:pPr>
              <w:autoSpaceDE w:val="0"/>
              <w:autoSpaceDN w:val="0"/>
              <w:adjustRightInd w:val="0"/>
              <w:spacing w:line="240" w:lineRule="auto"/>
            </w:pPr>
          </w:p>
        </w:tc>
      </w:tr>
    </w:tbl>
    <w:p w14:paraId="25136C15" w14:textId="77777777" w:rsidR="000954B5" w:rsidRPr="00EF52A7" w:rsidRDefault="000954B5" w:rsidP="000D0F42">
      <w:pPr>
        <w:spacing w:line="240" w:lineRule="auto"/>
        <w:ind w:firstLine="709"/>
        <w:jc w:val="both"/>
        <w:rPr>
          <w:color w:val="auto"/>
        </w:rPr>
      </w:pPr>
    </w:p>
    <w:p w14:paraId="651799EA" w14:textId="1697220F" w:rsidR="009C0693" w:rsidRPr="00EF52A7" w:rsidRDefault="009C0693" w:rsidP="000D0F42">
      <w:pPr>
        <w:spacing w:line="240" w:lineRule="auto"/>
        <w:ind w:firstLine="709"/>
        <w:jc w:val="both"/>
        <w:rPr>
          <w:color w:val="auto"/>
        </w:rPr>
      </w:pPr>
      <w:r w:rsidRPr="00EF52A7">
        <w:rPr>
          <w:color w:val="auto"/>
        </w:rPr>
        <w:t>Коррекция химического состава и энергетической ценности суточного рациона питания. В данном разделе проводится анализ составленного рациона питания, исходя из показателей интегрального скора, выводится избыточность или недостаточность энергетической ценности, пищевых веществ, учитывается сбалансированность пищевых веществ. В соответствии с анализом проводится коррекция суточного рациона и приводится таблица откорректированного рациона питания.</w:t>
      </w:r>
    </w:p>
    <w:p w14:paraId="55789D11" w14:textId="77777777" w:rsidR="009C0693" w:rsidRPr="00EF52A7" w:rsidRDefault="009C0693" w:rsidP="000D0F42">
      <w:pPr>
        <w:spacing w:line="240" w:lineRule="auto"/>
        <w:ind w:firstLine="709"/>
        <w:jc w:val="both"/>
        <w:rPr>
          <w:color w:val="auto"/>
        </w:rPr>
      </w:pPr>
      <w:r w:rsidRPr="00EF52A7">
        <w:rPr>
          <w:color w:val="auto"/>
        </w:rPr>
        <w:t xml:space="preserve">В заключении делаются выводы по проделанной работе, учитываются физиологические особенности выбранной категории людей, делаются рекомендации по составлению рациона питания в соответствии с принципами здорового питания. </w:t>
      </w:r>
    </w:p>
    <w:p w14:paraId="0F2E8712" w14:textId="3F024AAD" w:rsidR="009C0693" w:rsidRPr="00EF52A7" w:rsidRDefault="009C0693" w:rsidP="000D0F42">
      <w:pPr>
        <w:spacing w:line="240" w:lineRule="auto"/>
        <w:ind w:firstLine="709"/>
        <w:jc w:val="both"/>
        <w:rPr>
          <w:color w:val="auto"/>
        </w:rPr>
      </w:pPr>
      <w:r w:rsidRPr="00EF52A7">
        <w:rPr>
          <w:color w:val="auto"/>
        </w:rPr>
        <w:t>Список литературы составляется в алфавитном порядке.</w:t>
      </w:r>
    </w:p>
    <w:p w14:paraId="0700749D" w14:textId="77777777" w:rsidR="009C0693" w:rsidRPr="00EF52A7" w:rsidRDefault="009C0693" w:rsidP="000D0F42">
      <w:pPr>
        <w:spacing w:line="240" w:lineRule="auto"/>
        <w:ind w:firstLine="709"/>
        <w:jc w:val="both"/>
        <w:rPr>
          <w:color w:val="auto"/>
        </w:rPr>
      </w:pPr>
      <w:r w:rsidRPr="00EF52A7">
        <w:rPr>
          <w:color w:val="auto"/>
        </w:rPr>
        <w:t>Можно включать работы иностранных авторов из реферативных журналов, материалы обзорной информации. Не допускаются ссылки на неопубликованные работы и материалы, материалы лекций и практических занятий.</w:t>
      </w:r>
    </w:p>
    <w:p w14:paraId="3BCD17C4" w14:textId="514F9BB7" w:rsidR="009C0693" w:rsidRPr="00EF52A7" w:rsidRDefault="009C0693" w:rsidP="000D0F42">
      <w:pPr>
        <w:spacing w:line="240" w:lineRule="auto"/>
        <w:ind w:firstLine="709"/>
        <w:jc w:val="both"/>
        <w:rPr>
          <w:color w:val="auto"/>
        </w:rPr>
      </w:pPr>
      <w:r w:rsidRPr="00EF52A7">
        <w:rPr>
          <w:color w:val="auto"/>
        </w:rPr>
        <w:t>В соответствии с ГОСТ разрешаются ссылки на стандарты, инструкции, технические условия и другие документы. При этом указывается только их обозначение без их наименования. Вся цитируемая и использованная литература должна быть отражена в списке, который помещается в конце курсовой работы на отдельных листах.</w:t>
      </w:r>
    </w:p>
    <w:p w14:paraId="46159A69" w14:textId="5858F160" w:rsidR="009C0693" w:rsidRDefault="007B086E" w:rsidP="007B086E">
      <w:pPr>
        <w:spacing w:line="240" w:lineRule="auto"/>
        <w:ind w:firstLine="709"/>
        <w:jc w:val="both"/>
        <w:rPr>
          <w:color w:val="auto"/>
        </w:rPr>
      </w:pPr>
      <w:r w:rsidRPr="007B086E">
        <w:rPr>
          <w:color w:val="auto"/>
        </w:rPr>
        <w:t xml:space="preserve">Объем курсовой работы должен </w:t>
      </w:r>
      <w:r>
        <w:rPr>
          <w:color w:val="auto"/>
        </w:rPr>
        <w:t>составлять</w:t>
      </w:r>
      <w:r w:rsidRPr="007B086E">
        <w:rPr>
          <w:color w:val="auto"/>
        </w:rPr>
        <w:t xml:space="preserve"> примерно </w:t>
      </w:r>
      <w:r w:rsidRPr="005121C3">
        <w:rPr>
          <w:color w:val="auto"/>
          <w:u w:val="single"/>
        </w:rPr>
        <w:t>25-30 страниц машинописного текста.</w:t>
      </w:r>
    </w:p>
    <w:p w14:paraId="0C529CE0" w14:textId="77777777" w:rsidR="007B086E" w:rsidRPr="00EF52A7" w:rsidRDefault="007B086E" w:rsidP="007B086E">
      <w:pPr>
        <w:spacing w:line="240" w:lineRule="auto"/>
        <w:jc w:val="both"/>
        <w:rPr>
          <w:color w:val="auto"/>
        </w:rPr>
      </w:pPr>
    </w:p>
    <w:p w14:paraId="45D190AD" w14:textId="6DDAD4A1" w:rsidR="009C0693" w:rsidRPr="00773513" w:rsidRDefault="009F34ED" w:rsidP="007B086E">
      <w:pPr>
        <w:spacing w:line="240" w:lineRule="auto"/>
        <w:jc w:val="both"/>
        <w:rPr>
          <w:color w:val="auto"/>
          <w:u w:val="single"/>
        </w:rPr>
      </w:pPr>
      <w:r w:rsidRPr="00773513">
        <w:rPr>
          <w:color w:val="auto"/>
          <w:u w:val="single"/>
        </w:rPr>
        <w:t>2</w:t>
      </w:r>
      <w:r w:rsidR="009C0693" w:rsidRPr="00773513">
        <w:rPr>
          <w:color w:val="auto"/>
          <w:u w:val="single"/>
        </w:rPr>
        <w:t xml:space="preserve">. Правила оформления курсовой работы </w:t>
      </w:r>
    </w:p>
    <w:p w14:paraId="13A81138" w14:textId="77777777" w:rsidR="009C0693" w:rsidRPr="00EF52A7" w:rsidRDefault="009C0693" w:rsidP="007B086E">
      <w:pPr>
        <w:spacing w:line="240" w:lineRule="auto"/>
        <w:jc w:val="both"/>
        <w:rPr>
          <w:color w:val="auto"/>
        </w:rPr>
      </w:pPr>
    </w:p>
    <w:p w14:paraId="31A9590D" w14:textId="77777777" w:rsidR="009C0693" w:rsidRPr="00EF52A7" w:rsidRDefault="009C0693" w:rsidP="000D0F42">
      <w:pPr>
        <w:spacing w:line="240" w:lineRule="auto"/>
        <w:ind w:firstLine="709"/>
        <w:jc w:val="both"/>
        <w:rPr>
          <w:color w:val="auto"/>
        </w:rPr>
      </w:pPr>
      <w:r w:rsidRPr="00EF52A7">
        <w:rPr>
          <w:color w:val="auto"/>
        </w:rPr>
        <w:t xml:space="preserve">Курсовая работа начинается с составления содержания, с указанием каждого раздела. Каждый раздел курсовой работы выделяется в тексте, при этом новые главы следует начинать с новой страницы. </w:t>
      </w:r>
    </w:p>
    <w:p w14:paraId="48CA1B0B" w14:textId="7F1C26DC" w:rsidR="009C0693" w:rsidRPr="00EF52A7" w:rsidRDefault="009C0693" w:rsidP="000D0F42">
      <w:pPr>
        <w:spacing w:line="240" w:lineRule="auto"/>
        <w:ind w:firstLine="709"/>
        <w:jc w:val="both"/>
        <w:rPr>
          <w:color w:val="auto"/>
        </w:rPr>
      </w:pPr>
      <w:r w:rsidRPr="00EF52A7">
        <w:rPr>
          <w:color w:val="auto"/>
        </w:rPr>
        <w:t>Текстовая часть курсовой работы располагается на стандартных листах бумаги формата А 4 (210 × 297) с соблюдением следующих размеров полей:</w:t>
      </w:r>
    </w:p>
    <w:p w14:paraId="0C7C4E3D" w14:textId="77777777" w:rsidR="009C0693" w:rsidRPr="00EF52A7" w:rsidRDefault="009C0693" w:rsidP="000D0F42">
      <w:pPr>
        <w:spacing w:line="240" w:lineRule="auto"/>
        <w:ind w:firstLine="709"/>
        <w:jc w:val="both"/>
        <w:rPr>
          <w:color w:val="auto"/>
        </w:rPr>
      </w:pPr>
      <w:r w:rsidRPr="00EF52A7">
        <w:rPr>
          <w:color w:val="auto"/>
        </w:rPr>
        <w:t xml:space="preserve">- левое − </w:t>
      </w:r>
      <w:smartTag w:uri="urn:schemas-microsoft-com:office:smarttags" w:element="metricconverter">
        <w:smartTagPr>
          <w:attr w:name="ProductID" w:val="30 мм"/>
        </w:smartTagPr>
        <w:r w:rsidRPr="00EF52A7">
          <w:rPr>
            <w:color w:val="auto"/>
          </w:rPr>
          <w:t>30 мм</w:t>
        </w:r>
      </w:smartTag>
      <w:r w:rsidRPr="00EF52A7">
        <w:rPr>
          <w:color w:val="auto"/>
        </w:rPr>
        <w:t>;</w:t>
      </w:r>
    </w:p>
    <w:p w14:paraId="17D23A74" w14:textId="77777777" w:rsidR="009C0693" w:rsidRPr="00EF52A7" w:rsidRDefault="009C0693" w:rsidP="000D0F42">
      <w:pPr>
        <w:spacing w:line="240" w:lineRule="auto"/>
        <w:ind w:firstLine="709"/>
        <w:jc w:val="both"/>
        <w:rPr>
          <w:color w:val="auto"/>
        </w:rPr>
      </w:pPr>
      <w:r w:rsidRPr="00EF52A7">
        <w:rPr>
          <w:color w:val="auto"/>
        </w:rPr>
        <w:t xml:space="preserve">- правое − </w:t>
      </w:r>
      <w:smartTag w:uri="urn:schemas-microsoft-com:office:smarttags" w:element="metricconverter">
        <w:smartTagPr>
          <w:attr w:name="ProductID" w:val="10 мм"/>
        </w:smartTagPr>
        <w:r w:rsidRPr="00EF52A7">
          <w:rPr>
            <w:color w:val="auto"/>
          </w:rPr>
          <w:t>10 мм</w:t>
        </w:r>
      </w:smartTag>
      <w:r w:rsidRPr="00EF52A7">
        <w:rPr>
          <w:color w:val="auto"/>
        </w:rPr>
        <w:t>;</w:t>
      </w:r>
    </w:p>
    <w:p w14:paraId="771921C5" w14:textId="77777777" w:rsidR="009C0693" w:rsidRPr="00EF52A7" w:rsidRDefault="009C0693" w:rsidP="000D0F42">
      <w:pPr>
        <w:spacing w:line="240" w:lineRule="auto"/>
        <w:ind w:firstLine="709"/>
        <w:jc w:val="both"/>
        <w:rPr>
          <w:color w:val="auto"/>
        </w:rPr>
      </w:pPr>
      <w:r w:rsidRPr="00EF52A7">
        <w:rPr>
          <w:color w:val="auto"/>
        </w:rPr>
        <w:t xml:space="preserve">- верхнее и нижнее − по </w:t>
      </w:r>
      <w:smartTag w:uri="urn:schemas-microsoft-com:office:smarttags" w:element="metricconverter">
        <w:smartTagPr>
          <w:attr w:name="ProductID" w:val="20 мм"/>
        </w:smartTagPr>
        <w:r w:rsidRPr="00EF52A7">
          <w:rPr>
            <w:color w:val="auto"/>
          </w:rPr>
          <w:t>20 мм</w:t>
        </w:r>
      </w:smartTag>
      <w:r w:rsidRPr="00EF52A7">
        <w:rPr>
          <w:color w:val="auto"/>
        </w:rPr>
        <w:t>.</w:t>
      </w:r>
    </w:p>
    <w:p w14:paraId="1A317429" w14:textId="77777777" w:rsidR="009C0693" w:rsidRPr="00EF52A7" w:rsidRDefault="009C0693" w:rsidP="000D0F42">
      <w:pPr>
        <w:spacing w:line="240" w:lineRule="auto"/>
        <w:ind w:firstLine="709"/>
        <w:jc w:val="both"/>
        <w:rPr>
          <w:color w:val="auto"/>
        </w:rPr>
      </w:pPr>
      <w:r w:rsidRPr="00EF52A7">
        <w:rPr>
          <w:color w:val="auto"/>
        </w:rPr>
        <w:t>Титульный лист оформляется по форме, представленной в приложении.</w:t>
      </w:r>
    </w:p>
    <w:p w14:paraId="76420A74" w14:textId="77777777" w:rsidR="009C0693" w:rsidRPr="00EF52A7" w:rsidRDefault="009C0693" w:rsidP="000D0F42">
      <w:pPr>
        <w:spacing w:line="240" w:lineRule="auto"/>
        <w:ind w:firstLine="709"/>
        <w:jc w:val="both"/>
        <w:rPr>
          <w:color w:val="auto"/>
        </w:rPr>
      </w:pPr>
      <w:r w:rsidRPr="00EF52A7">
        <w:rPr>
          <w:color w:val="auto"/>
        </w:rPr>
        <w:t xml:space="preserve">Текст печатается (шрифт Times New Roman, кегль 14) через полтора интервала, выравнивание − по ширине, абзацный отступ − </w:t>
      </w:r>
      <w:smartTag w:uri="urn:schemas-microsoft-com:office:smarttags" w:element="metricconverter">
        <w:smartTagPr>
          <w:attr w:name="ProductID" w:val="1,25 см"/>
        </w:smartTagPr>
        <w:r w:rsidRPr="00EF52A7">
          <w:rPr>
            <w:color w:val="auto"/>
          </w:rPr>
          <w:t>1,25 см</w:t>
        </w:r>
      </w:smartTag>
      <w:r w:rsidRPr="00EF52A7">
        <w:rPr>
          <w:color w:val="auto"/>
        </w:rPr>
        <w:t xml:space="preserve"> с автоматической расстановкой переносов на ППЭВМ на одной стороне листа белой бумаги. Нумерация страниц сверху по центру (на титульном листе и содержании работы номер не ставится). Текст делят на предусмотренные методическими указаниями разделы. В начале курсовой работы помещают содержание (оглавление), представляющее последовательное перечисление заголовков разделов и подразделов, списка использованных источников с указанием номера страницы, на которых они начинаются. Изложение текста должно быть кратким и четким. Текст излагают в соответствии со стандартами и техническими условиями, принятыми в научно-технической литературе, то есть текст пишут от третьего лица, употребляя глаголы неопределенной формы.</w:t>
      </w:r>
    </w:p>
    <w:p w14:paraId="5E9801DE" w14:textId="77777777" w:rsidR="009C0693" w:rsidRPr="00EF52A7" w:rsidRDefault="009C0693" w:rsidP="000D0F42">
      <w:pPr>
        <w:spacing w:line="240" w:lineRule="auto"/>
        <w:ind w:firstLine="709"/>
        <w:jc w:val="both"/>
        <w:rPr>
          <w:color w:val="auto"/>
        </w:rPr>
      </w:pPr>
      <w:r w:rsidRPr="00EF52A7">
        <w:rPr>
          <w:color w:val="auto"/>
        </w:rPr>
        <w:t>Сокращение слов в тексте не допускаются произвольные сокращения слов, кроме общепринятых. Не следует писать КРС вместо «крупный рогатый скот», СК – вместо «Ставропольский край». Сокращенно пишутся единицы измерения, например: тыс. – тысячи; млн. руб. – миллионы рублей. Следует также помнить, что после общепринятых сокращений «точка» не ставится, например: т – тонна; кг – килограмм; с − секунда; м − метр и др.</w:t>
      </w:r>
    </w:p>
    <w:p w14:paraId="088C9A10" w14:textId="77777777" w:rsidR="009C0693" w:rsidRPr="00EF52A7" w:rsidRDefault="009C0693" w:rsidP="000D0F42">
      <w:pPr>
        <w:spacing w:line="240" w:lineRule="auto"/>
        <w:ind w:firstLine="709"/>
        <w:jc w:val="both"/>
        <w:rPr>
          <w:color w:val="auto"/>
        </w:rPr>
      </w:pPr>
      <w:r w:rsidRPr="00EF52A7">
        <w:rPr>
          <w:color w:val="auto"/>
        </w:rPr>
        <w:t xml:space="preserve">Если в тексте цифровых показателей нет, то сокращения единиц измерения допускать нельзя, например: </w:t>
      </w:r>
      <w:smartTag w:uri="urn:schemas-microsoft-com:office:smarttags" w:element="metricconverter">
        <w:smartTagPr>
          <w:attr w:name="ProductID" w:val="50 кг"/>
        </w:smartTagPr>
        <w:r w:rsidRPr="00EF52A7">
          <w:rPr>
            <w:color w:val="auto"/>
          </w:rPr>
          <w:t>50 кг</w:t>
        </w:r>
      </w:smartTag>
      <w:r w:rsidRPr="00EF52A7">
        <w:rPr>
          <w:color w:val="auto"/>
        </w:rPr>
        <w:t xml:space="preserve">, но если во фразе должно быть слово «килограмм» без цифр, то оно пишется  без сокращения. Число при какой-либо единице измерения следует писать только цифрами, например: масса </w:t>
      </w:r>
      <w:smartTag w:uri="urn:schemas-microsoft-com:office:smarttags" w:element="metricconverter">
        <w:smartTagPr>
          <w:attr w:name="ProductID" w:val="69 кг"/>
        </w:smartTagPr>
        <w:r w:rsidRPr="00EF52A7">
          <w:rPr>
            <w:color w:val="auto"/>
          </w:rPr>
          <w:t>69 кг</w:t>
        </w:r>
      </w:smartTag>
      <w:r w:rsidRPr="00EF52A7">
        <w:rPr>
          <w:color w:val="auto"/>
        </w:rPr>
        <w:t>, цена 1000 руб.</w:t>
      </w:r>
    </w:p>
    <w:p w14:paraId="14FF0752" w14:textId="77777777" w:rsidR="009C0693" w:rsidRPr="00EF52A7" w:rsidRDefault="009C0693" w:rsidP="000D0F42">
      <w:pPr>
        <w:spacing w:line="240" w:lineRule="auto"/>
        <w:ind w:firstLine="709"/>
        <w:jc w:val="both"/>
        <w:rPr>
          <w:color w:val="auto"/>
        </w:rPr>
      </w:pPr>
      <w:r w:rsidRPr="00EF52A7">
        <w:rPr>
          <w:color w:val="auto"/>
        </w:rPr>
        <w:t>Числа до десяти, если они не относятся к единицам измерения, рекомендуется писать словами, а свыше десяти – цифрами, например: восемь сортов, 200 наименований и т. д. Порядковые номера заседаний, конгрессов, съездов, конференций, кварталов года обозначаются римскими цифрами, наименования месяцев года в тексте  работы пишут словами.</w:t>
      </w:r>
    </w:p>
    <w:p w14:paraId="16C88E69" w14:textId="77777777" w:rsidR="009C0693" w:rsidRPr="00EF52A7" w:rsidRDefault="009C0693" w:rsidP="000D0F42">
      <w:pPr>
        <w:spacing w:line="240" w:lineRule="auto"/>
        <w:ind w:firstLine="709"/>
        <w:jc w:val="both"/>
        <w:rPr>
          <w:color w:val="auto"/>
        </w:rPr>
      </w:pPr>
      <w:r w:rsidRPr="00EF52A7">
        <w:rPr>
          <w:color w:val="auto"/>
        </w:rPr>
        <w:t>Нельзя разделять общепринятые сокращения (РФ, США и др.), отделять инициалы от фамилии, разделять составляющее одно число цифры, отделять символы процента, параграфа, номера, градусов от цифр.</w:t>
      </w:r>
    </w:p>
    <w:p w14:paraId="270C1FC6" w14:textId="77777777" w:rsidR="009C0693" w:rsidRPr="00EF52A7" w:rsidRDefault="009C0693" w:rsidP="000D0F42">
      <w:pPr>
        <w:spacing w:line="240" w:lineRule="auto"/>
        <w:ind w:firstLine="709"/>
        <w:jc w:val="both"/>
        <w:rPr>
          <w:color w:val="auto"/>
        </w:rPr>
      </w:pPr>
      <w:r w:rsidRPr="00EF52A7">
        <w:rPr>
          <w:color w:val="auto"/>
        </w:rPr>
        <w:t xml:space="preserve">Заголовок каждого раздела располагают симметрично тексту прописными полужирными буквами, в конце заголовка точку не ставят и слова в названиях разделов не переносят. При наличии двух предложений в </w:t>
      </w:r>
      <w:r w:rsidRPr="00EF52A7">
        <w:rPr>
          <w:color w:val="auto"/>
        </w:rPr>
        <w:lastRenderedPageBreak/>
        <w:t>заголовке, их разделяют точкой. Расстояние между строками заголовка и заголовком и текстом − 1 интервал. Каждый раздел начинается с новой страницы.</w:t>
      </w:r>
    </w:p>
    <w:p w14:paraId="172BA94D" w14:textId="77777777" w:rsidR="009C0693" w:rsidRPr="00EF52A7" w:rsidRDefault="009C0693" w:rsidP="000D0F42">
      <w:pPr>
        <w:spacing w:line="240" w:lineRule="auto"/>
        <w:ind w:firstLine="709"/>
        <w:jc w:val="both"/>
        <w:rPr>
          <w:color w:val="auto"/>
        </w:rPr>
      </w:pPr>
      <w:r w:rsidRPr="00EF52A7">
        <w:rPr>
          <w:color w:val="auto"/>
        </w:rPr>
        <w:t>Каждый раздел работы должен иметь порядковый номер, обозначенный арабской цифрой с точкой. Нумерация пунктов раздела состоит из номера раздела и пункта раздела, разделенных точкой, например: 1.1, 1,2 и т.д. Если в тексте имеются подразделы, то их пункты нумеруют в пределах каждого подраздела, и номер будет иметь три цифры, например: 3.1.1., 3.1.2. и т.д. Заголовок каждого подраздела и пункта располагают с соблюдением абзацного отступа строчными буквами (первая буква − прописная, остальные − строчные).</w:t>
      </w:r>
    </w:p>
    <w:p w14:paraId="010AB58F" w14:textId="77777777" w:rsidR="009C0693" w:rsidRPr="00EF52A7" w:rsidRDefault="009C0693" w:rsidP="000D0F42">
      <w:pPr>
        <w:spacing w:line="240" w:lineRule="auto"/>
        <w:ind w:firstLine="709"/>
        <w:jc w:val="both"/>
        <w:rPr>
          <w:color w:val="auto"/>
        </w:rPr>
      </w:pPr>
      <w:r w:rsidRPr="00EF52A7">
        <w:rPr>
          <w:color w:val="auto"/>
        </w:rPr>
        <w:t>Подпункты в тексте обозначают строчными буквами русского алфавита со скобкой, например: а), б) и т.д. Текст подпункта должен начинаться со строчной буквы; в конце ставят точку с запятой. Последний подпункт оканчивается точкой.</w:t>
      </w:r>
    </w:p>
    <w:p w14:paraId="12E3E679" w14:textId="77777777" w:rsidR="009C0693" w:rsidRPr="00EF52A7" w:rsidRDefault="009C0693" w:rsidP="000D0F42">
      <w:pPr>
        <w:spacing w:line="240" w:lineRule="auto"/>
        <w:ind w:firstLine="709"/>
        <w:jc w:val="both"/>
        <w:rPr>
          <w:color w:val="auto"/>
        </w:rPr>
      </w:pPr>
      <w:r w:rsidRPr="00EF52A7">
        <w:rPr>
          <w:color w:val="auto"/>
        </w:rPr>
        <w:t>Каждый раздел и подраздел следует начинать с абзаца, в котором указывают цель и задачи данного раздела или подраздела, и заканчивают абзацем, в котором кратко формулируют основные выводы и предложения по рассмотренному в данном разделе (подразделе) вопросу.</w:t>
      </w:r>
    </w:p>
    <w:p w14:paraId="4C0D7A49" w14:textId="77777777" w:rsidR="009C0693" w:rsidRPr="00EF52A7" w:rsidRDefault="009C0693" w:rsidP="000D0F42">
      <w:pPr>
        <w:spacing w:line="240" w:lineRule="auto"/>
        <w:ind w:firstLine="709"/>
        <w:jc w:val="both"/>
        <w:rPr>
          <w:color w:val="auto"/>
        </w:rPr>
      </w:pPr>
      <w:r w:rsidRPr="00EF52A7">
        <w:rPr>
          <w:color w:val="auto"/>
        </w:rPr>
        <w:t xml:space="preserve">Иллюстрации (схемы, чертежи, фотографии и пр.) размещают сразу после ссылки на них в тексте, именуют их рисунками. Все иллюстрации нумеруют арабскими цифрами в пределах всей курсовой работы. Название рисунка и, если необходимо, описание обозначений, производится под рисунками. </w:t>
      </w:r>
    </w:p>
    <w:p w14:paraId="3C192F0E" w14:textId="77777777" w:rsidR="009C0693" w:rsidRPr="00EF52A7" w:rsidRDefault="009C0693" w:rsidP="000D0F42">
      <w:pPr>
        <w:spacing w:line="240" w:lineRule="auto"/>
        <w:ind w:firstLine="709"/>
        <w:jc w:val="both"/>
        <w:rPr>
          <w:color w:val="auto"/>
        </w:rPr>
      </w:pPr>
      <w:r w:rsidRPr="00EF52A7">
        <w:rPr>
          <w:color w:val="auto"/>
        </w:rPr>
        <w:t xml:space="preserve">Таблицы помещают сразу же после первого упоминания о ней в тексте. При большом их количестве допускается помешать их в приложениях. Каждая  таблица должна быть пронумерована и иметь заголовок, кратко и ясно характеризующий  ее содержание. Нумерация таблиц должна быть сквозной по всей работе. </w:t>
      </w:r>
    </w:p>
    <w:p w14:paraId="2D2EF6DE" w14:textId="223F0D5D" w:rsidR="009C0693" w:rsidRPr="00EF52A7" w:rsidRDefault="009C0693" w:rsidP="000D0F42">
      <w:pPr>
        <w:spacing w:line="240" w:lineRule="auto"/>
        <w:ind w:firstLine="709"/>
        <w:jc w:val="both"/>
        <w:rPr>
          <w:color w:val="auto"/>
        </w:rPr>
      </w:pPr>
      <w:r w:rsidRPr="00EF52A7">
        <w:rPr>
          <w:color w:val="auto"/>
        </w:rPr>
        <w:t xml:space="preserve">Ссылки на таблицу следует делать без сокращения слов, например, «таблица </w:t>
      </w:r>
      <w:r w:rsidR="005121C3">
        <w:rPr>
          <w:color w:val="auto"/>
        </w:rPr>
        <w:t>1</w:t>
      </w:r>
      <w:r w:rsidRPr="00EF52A7">
        <w:rPr>
          <w:color w:val="auto"/>
        </w:rPr>
        <w:t>». Символ «№» перед порядковым номером таблицы не ставят. Название таблицы  оформляется следующим образом:</w:t>
      </w:r>
    </w:p>
    <w:p w14:paraId="7DC160C3" w14:textId="77777777" w:rsidR="009C0693" w:rsidRPr="00EF52A7" w:rsidRDefault="009C0693" w:rsidP="000D0F42">
      <w:pPr>
        <w:spacing w:line="240" w:lineRule="auto"/>
        <w:ind w:firstLine="709"/>
        <w:jc w:val="both"/>
        <w:rPr>
          <w:color w:val="auto"/>
        </w:rPr>
      </w:pPr>
    </w:p>
    <w:p w14:paraId="7EAA08EE" w14:textId="5B9FB3B2" w:rsidR="009C0693" w:rsidRPr="00EF52A7" w:rsidRDefault="009C0693" w:rsidP="000D0F42">
      <w:pPr>
        <w:spacing w:line="240" w:lineRule="auto"/>
        <w:ind w:firstLine="709"/>
        <w:jc w:val="both"/>
        <w:rPr>
          <w:color w:val="auto"/>
        </w:rPr>
      </w:pPr>
      <w:r w:rsidRPr="00EF52A7">
        <w:rPr>
          <w:color w:val="auto"/>
        </w:rPr>
        <w:t xml:space="preserve">Таблица 1 – </w:t>
      </w:r>
      <w:r w:rsidR="007B086E">
        <w:rPr>
          <w:color w:val="auto"/>
        </w:rPr>
        <w:t>Название таблицы</w:t>
      </w:r>
    </w:p>
    <w:p w14:paraId="5C258879" w14:textId="77777777" w:rsidR="009C0693" w:rsidRPr="00EF52A7" w:rsidRDefault="009C0693" w:rsidP="000D0F42">
      <w:pPr>
        <w:spacing w:line="240" w:lineRule="auto"/>
        <w:ind w:firstLine="709"/>
        <w:jc w:val="both"/>
        <w:rPr>
          <w:color w:val="auto"/>
        </w:rPr>
      </w:pPr>
    </w:p>
    <w:p w14:paraId="26F16718" w14:textId="77777777" w:rsidR="009C0693" w:rsidRPr="00EF52A7" w:rsidRDefault="009C0693" w:rsidP="000D0F42">
      <w:pPr>
        <w:spacing w:line="240" w:lineRule="auto"/>
        <w:ind w:firstLine="709"/>
        <w:jc w:val="both"/>
        <w:rPr>
          <w:color w:val="auto"/>
        </w:rPr>
      </w:pPr>
      <w:r w:rsidRPr="00EF52A7">
        <w:rPr>
          <w:color w:val="auto"/>
        </w:rPr>
        <w:t>Если подзаголовки граф составляют одно предложение с заголовками, их пишут со строчных букв. Цифры в графах таблицы должны иметь одинаковое число десятичных знаков. Все графы (колонки) в таблице должны иметь порядковую нумерацию. Заголовки отдельных граф (колонок) и строк таблицы следует писать кратко и понятно, не допускается сокращение отдельных слов, кроме, общепринятых, с заглавной буквы в единственном числе. В таблице обязательно указываются единицы измерения, периоды времени (год, квартал, месяц и т. д.) и другие данные, четко и правильно раскрывающие основное ее содержание. Точка в конце названия таблицы не ставится.</w:t>
      </w:r>
    </w:p>
    <w:p w14:paraId="160CD518" w14:textId="77777777" w:rsidR="009C0693" w:rsidRPr="00EF52A7" w:rsidRDefault="009C0693" w:rsidP="000D0F42">
      <w:pPr>
        <w:spacing w:line="240" w:lineRule="auto"/>
        <w:ind w:firstLine="709"/>
        <w:jc w:val="both"/>
        <w:rPr>
          <w:color w:val="auto"/>
        </w:rPr>
      </w:pPr>
      <w:r w:rsidRPr="00EF52A7">
        <w:rPr>
          <w:color w:val="auto"/>
        </w:rPr>
        <w:lastRenderedPageBreak/>
        <w:t>При необходимости нумерации показателей или других данных с левой стороны таблицы указываются порядковые номера в графе перед их наименованием. Если цифровые данные в графах таблицы имеют различные единицы измерения (кг, руб., шт., проценты и т.д.), то единицы измерения указывают в заголовке каждой графы.</w:t>
      </w:r>
    </w:p>
    <w:p w14:paraId="0557B73D" w14:textId="77777777" w:rsidR="009C0693" w:rsidRPr="00EF52A7" w:rsidRDefault="009C0693" w:rsidP="000D0F42">
      <w:pPr>
        <w:spacing w:line="240" w:lineRule="auto"/>
        <w:ind w:firstLine="709"/>
        <w:jc w:val="both"/>
        <w:rPr>
          <w:color w:val="auto"/>
        </w:rPr>
      </w:pPr>
      <w:r w:rsidRPr="00EF52A7">
        <w:rPr>
          <w:color w:val="auto"/>
        </w:rPr>
        <w:t>Если все показатели таблицы имеют одноименную единицу измерения, например, тыс. руб., то сокращенное обозначение этой единицы измерения помещается над таблицей (под заголовком таблицы в правом верхнем углу).</w:t>
      </w:r>
    </w:p>
    <w:p w14:paraId="111D5782" w14:textId="77777777" w:rsidR="009C0693" w:rsidRPr="00EF52A7" w:rsidRDefault="009C0693" w:rsidP="000D0F42">
      <w:pPr>
        <w:spacing w:line="240" w:lineRule="auto"/>
        <w:ind w:firstLine="709"/>
        <w:jc w:val="both"/>
        <w:rPr>
          <w:color w:val="auto"/>
        </w:rPr>
      </w:pPr>
      <w:r w:rsidRPr="00EF52A7">
        <w:rPr>
          <w:color w:val="auto"/>
        </w:rPr>
        <w:t>Если в таблице преобладает одна единица измерения, но есть показатели с другими размерностями, то над таблицей помещается доминирующая единица измерения, а названия других единиц измерения приводятся в заголовках соответствующих граф.</w:t>
      </w:r>
    </w:p>
    <w:p w14:paraId="2DB2E07B" w14:textId="77777777" w:rsidR="009C0693" w:rsidRPr="00EF52A7" w:rsidRDefault="009C0693" w:rsidP="000D0F42">
      <w:pPr>
        <w:spacing w:line="240" w:lineRule="auto"/>
        <w:ind w:firstLine="709"/>
        <w:jc w:val="both"/>
        <w:rPr>
          <w:color w:val="auto"/>
        </w:rPr>
      </w:pPr>
      <w:r w:rsidRPr="00EF52A7">
        <w:rPr>
          <w:color w:val="auto"/>
        </w:rPr>
        <w:t>Дробные числа приводятся цифрами, как правило, в виде десятичных дробей, кроме специфических, – например, дюймов. В графах таблиц не должно быть свободных мест, даже если данные отсутствуют. В этом случае ставят тире или пишут «нет».</w:t>
      </w:r>
    </w:p>
    <w:p w14:paraId="425AA8BF" w14:textId="77777777" w:rsidR="009C0693" w:rsidRPr="00EF52A7" w:rsidRDefault="009C0693" w:rsidP="000D0F42">
      <w:pPr>
        <w:spacing w:line="240" w:lineRule="auto"/>
        <w:ind w:firstLine="709"/>
        <w:jc w:val="both"/>
        <w:rPr>
          <w:color w:val="auto"/>
        </w:rPr>
      </w:pPr>
      <w:r w:rsidRPr="00EF52A7">
        <w:rPr>
          <w:color w:val="auto"/>
        </w:rPr>
        <w:t>Если расчеты ведутся с точностью до одной сотой, то при отсутствии сотых долей после запятой ставится ноль, например, 105,10 % или 98,00 % и так далее с точностью до одной десятой, тысячной.</w:t>
      </w:r>
    </w:p>
    <w:p w14:paraId="2B088DF7" w14:textId="77777777" w:rsidR="009C0693" w:rsidRPr="00EF52A7" w:rsidRDefault="009C0693" w:rsidP="000D0F42">
      <w:pPr>
        <w:spacing w:line="240" w:lineRule="auto"/>
        <w:ind w:firstLine="709"/>
        <w:jc w:val="both"/>
        <w:rPr>
          <w:color w:val="auto"/>
        </w:rPr>
      </w:pPr>
      <w:r w:rsidRPr="00EF52A7">
        <w:rPr>
          <w:color w:val="auto"/>
        </w:rPr>
        <w:t>Таблицу с большим количеством строк допускается переносить на другой лист (страницу). При переносе части таблицы на другой лист (страницу) слово  «Таблица» и ее номер указывают один раз  над первой частью таблицы, над другими частями справа пишут слово «Продолжение» и указывают номер таблицы, например, «Продолжение таблицы 8». Таблицы со всех сторон, как правило, ограничивают линиями. Поперечный размер таблицы не должен быть меньше полной строки. Выполняют таблицы тем же шрифтом Times New Roman, кегль 12, межстрочное расстояние − 1 интервал без абзацного отступа.</w:t>
      </w:r>
    </w:p>
    <w:p w14:paraId="023B09C3" w14:textId="77777777" w:rsidR="009C0693" w:rsidRPr="00EF52A7" w:rsidRDefault="009C0693" w:rsidP="000D0F42">
      <w:pPr>
        <w:spacing w:line="240" w:lineRule="auto"/>
        <w:ind w:firstLine="709"/>
        <w:jc w:val="both"/>
        <w:rPr>
          <w:color w:val="auto"/>
        </w:rPr>
      </w:pPr>
      <w:r w:rsidRPr="00EF52A7">
        <w:rPr>
          <w:color w:val="auto"/>
        </w:rPr>
        <w:t>Громоздкие таблицы и большие по объему материалы графического характера (схемы, графики, рисунки и другие) целесообразно помещать в конце работы как приложения. В приложения выносятся подробные математические выкладки, текст вспомогательного характера, если они перегружают основной текст, мешают развитию основных положений, закрывают их и так далее.</w:t>
      </w:r>
    </w:p>
    <w:p w14:paraId="2DF226D4" w14:textId="77777777" w:rsidR="009C0693" w:rsidRPr="00EF52A7" w:rsidRDefault="009C0693" w:rsidP="000D0F42">
      <w:pPr>
        <w:spacing w:line="240" w:lineRule="auto"/>
        <w:ind w:firstLine="709"/>
        <w:jc w:val="both"/>
        <w:rPr>
          <w:color w:val="auto"/>
        </w:rPr>
      </w:pPr>
      <w:r w:rsidRPr="00EF52A7">
        <w:rPr>
          <w:color w:val="auto"/>
        </w:rPr>
        <w:t xml:space="preserve">Формулы выполняются на отдельной строке посередине в стандартном приложении Microsoft Equation 3. В формулах условные обозначения (символы) величин следует применять установленные соответствующими стандартами. Расшифровку каждого символа и его числовое значение приводят с новой строки непосредственно под формулой, начиная со слова «где», в той же последовательности, в которой они даны в формуле. </w:t>
      </w:r>
    </w:p>
    <w:p w14:paraId="3DC85435" w14:textId="77777777" w:rsidR="009C0693" w:rsidRPr="00EF52A7" w:rsidRDefault="009C0693" w:rsidP="000D0F42">
      <w:pPr>
        <w:spacing w:line="240" w:lineRule="auto"/>
        <w:ind w:firstLine="709"/>
        <w:jc w:val="both"/>
        <w:rPr>
          <w:color w:val="auto"/>
        </w:rPr>
      </w:pPr>
      <w:r w:rsidRPr="00EF52A7">
        <w:rPr>
          <w:color w:val="auto"/>
        </w:rPr>
        <w:t>Формулы нумеруют арабскими цифрами в пределах всей работы или раздела. Номер формулы ставят с правой стороны листа в круглых скобках на уровне формулы, например:</w:t>
      </w:r>
    </w:p>
    <w:p w14:paraId="495340C8" w14:textId="77777777" w:rsidR="009C0693" w:rsidRPr="00EF52A7" w:rsidRDefault="009C0693" w:rsidP="000D0F42">
      <w:pPr>
        <w:spacing w:line="240" w:lineRule="auto"/>
        <w:ind w:firstLine="709"/>
        <w:jc w:val="both"/>
        <w:rPr>
          <w:color w:val="auto"/>
        </w:rPr>
      </w:pPr>
      <w:r w:rsidRPr="00EF52A7">
        <w:rPr>
          <w:color w:val="auto"/>
        </w:rPr>
        <w:object w:dxaOrig="1539" w:dyaOrig="620" w14:anchorId="7EEE4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31.3pt" o:ole="" fillcolor="window">
            <v:imagedata r:id="rId5" o:title=""/>
          </v:shape>
          <o:OLEObject Type="Embed" ProgID="Equation.3" ShapeID="_x0000_i1025" DrawAspect="Content" ObjectID="_1714366360" r:id="rId6"/>
        </w:object>
      </w:r>
      <w:r w:rsidRPr="00EF52A7">
        <w:rPr>
          <w:color w:val="auto"/>
        </w:rPr>
        <w:tab/>
      </w:r>
      <w:r w:rsidRPr="00EF52A7">
        <w:rPr>
          <w:color w:val="auto"/>
        </w:rPr>
        <w:tab/>
      </w:r>
      <w:r w:rsidRPr="00EF52A7">
        <w:rPr>
          <w:color w:val="auto"/>
        </w:rPr>
        <w:tab/>
      </w:r>
      <w:r w:rsidRPr="00EF52A7">
        <w:rPr>
          <w:color w:val="auto"/>
        </w:rPr>
        <w:tab/>
        <w:t>(1)</w:t>
      </w:r>
    </w:p>
    <w:p w14:paraId="19E91618" w14:textId="77777777" w:rsidR="009C0693" w:rsidRPr="00EF52A7" w:rsidRDefault="009C0693" w:rsidP="000D0F42">
      <w:pPr>
        <w:spacing w:line="240" w:lineRule="auto"/>
        <w:ind w:firstLine="709"/>
        <w:jc w:val="both"/>
        <w:rPr>
          <w:color w:val="auto"/>
        </w:rPr>
      </w:pPr>
      <w:r w:rsidRPr="00EF52A7">
        <w:rPr>
          <w:color w:val="auto"/>
        </w:rPr>
        <w:lastRenderedPageBreak/>
        <w:t xml:space="preserve">где </w:t>
      </w:r>
      <w:r w:rsidRPr="00EF52A7">
        <w:rPr>
          <w:color w:val="auto"/>
        </w:rPr>
        <w:tab/>
        <w:t>Сv – коэффициент изменчивости;</w:t>
      </w:r>
    </w:p>
    <w:p w14:paraId="1E015D9A" w14:textId="77777777" w:rsidR="009C0693" w:rsidRPr="00EF52A7" w:rsidRDefault="009C0693" w:rsidP="000D0F42">
      <w:pPr>
        <w:spacing w:line="240" w:lineRule="auto"/>
        <w:ind w:firstLine="709"/>
        <w:jc w:val="both"/>
        <w:rPr>
          <w:color w:val="auto"/>
        </w:rPr>
      </w:pPr>
      <w:r w:rsidRPr="00EF52A7">
        <w:rPr>
          <w:color w:val="auto"/>
        </w:rPr>
        <w:sym w:font="Symbol" w:char="0073"/>
      </w:r>
      <w:r w:rsidRPr="00EF52A7">
        <w:rPr>
          <w:color w:val="auto"/>
        </w:rPr>
        <w:t xml:space="preserve"> − среднее квадратическое отклонение;</w:t>
      </w:r>
    </w:p>
    <w:p w14:paraId="3570B057" w14:textId="77777777" w:rsidR="009C0693" w:rsidRPr="00EF52A7" w:rsidRDefault="009C0693" w:rsidP="000D0F42">
      <w:pPr>
        <w:spacing w:line="240" w:lineRule="auto"/>
        <w:ind w:firstLine="709"/>
        <w:jc w:val="both"/>
        <w:rPr>
          <w:color w:val="auto"/>
        </w:rPr>
      </w:pPr>
      <w:r w:rsidRPr="00EF52A7">
        <w:rPr>
          <w:color w:val="auto"/>
        </w:rPr>
        <w:t>М – средняя арифметическая.</w:t>
      </w:r>
    </w:p>
    <w:p w14:paraId="3F29D9D0" w14:textId="77777777" w:rsidR="009C0693" w:rsidRPr="00EF52A7" w:rsidRDefault="009C0693" w:rsidP="000D0F42">
      <w:pPr>
        <w:spacing w:line="240" w:lineRule="auto"/>
        <w:ind w:firstLine="709"/>
        <w:jc w:val="both"/>
        <w:rPr>
          <w:color w:val="auto"/>
        </w:rPr>
      </w:pPr>
      <w:r w:rsidRPr="00EF52A7">
        <w:rPr>
          <w:color w:val="auto"/>
        </w:rPr>
        <w:t>Ссылку в тексте на формулу дают следующим образом: коэффициент изменчивости, вычисляется по формуле (1):</w:t>
      </w:r>
    </w:p>
    <w:p w14:paraId="4395E318" w14:textId="77777777" w:rsidR="009C0693" w:rsidRPr="00EF52A7" w:rsidRDefault="009C0693" w:rsidP="000D0F42">
      <w:pPr>
        <w:spacing w:line="240" w:lineRule="auto"/>
        <w:ind w:firstLine="709"/>
        <w:jc w:val="both"/>
        <w:rPr>
          <w:color w:val="auto"/>
        </w:rPr>
      </w:pPr>
      <w:r w:rsidRPr="00EF52A7">
        <w:rPr>
          <w:color w:val="auto"/>
        </w:rPr>
        <w:t>Использованные литературные источники, на которые ссылаются в работе, приводят в виде библиографического списка, в конце курсовой работы. Список нумеруется в алфавитном порядке. Описание литературного источника должно включать все издательские данные, которые имеются на обороте титульного листа источника (монографиях, учебниках) или в конце его (в сборниках работ, статей и др.).</w:t>
      </w:r>
    </w:p>
    <w:p w14:paraId="6835E416" w14:textId="77777777" w:rsidR="009C0693" w:rsidRPr="00EF52A7" w:rsidRDefault="009C0693" w:rsidP="000D0F42">
      <w:pPr>
        <w:spacing w:line="240" w:lineRule="auto"/>
        <w:ind w:firstLine="709"/>
        <w:jc w:val="both"/>
        <w:rPr>
          <w:color w:val="auto"/>
        </w:rPr>
      </w:pPr>
      <w:r w:rsidRPr="00EF52A7">
        <w:rPr>
          <w:color w:val="auto"/>
        </w:rPr>
        <w:t>Пример</w:t>
      </w:r>
    </w:p>
    <w:p w14:paraId="767C0E0F" w14:textId="77777777" w:rsidR="009C0693" w:rsidRPr="00EF52A7" w:rsidRDefault="009C0693" w:rsidP="000D0F42">
      <w:pPr>
        <w:spacing w:line="240" w:lineRule="auto"/>
        <w:ind w:firstLine="709"/>
        <w:jc w:val="both"/>
        <w:rPr>
          <w:color w:val="auto"/>
        </w:rPr>
      </w:pPr>
      <w:r w:rsidRPr="00EF52A7">
        <w:rPr>
          <w:color w:val="auto"/>
        </w:rPr>
        <w:t>Книги:</w:t>
      </w:r>
    </w:p>
    <w:p w14:paraId="10344F23" w14:textId="77777777" w:rsidR="009C0693" w:rsidRPr="00EF52A7" w:rsidRDefault="009C0693" w:rsidP="000D0F42">
      <w:pPr>
        <w:spacing w:line="240" w:lineRule="auto"/>
        <w:ind w:firstLine="709"/>
        <w:jc w:val="both"/>
        <w:rPr>
          <w:color w:val="auto"/>
        </w:rPr>
      </w:pPr>
      <w:r w:rsidRPr="00EF52A7">
        <w:rPr>
          <w:color w:val="auto"/>
        </w:rPr>
        <w:t>Ковалев, В. В. Финансовый анализ: методы и процедуры / В. В. Ковалев. − М.: Финансы и статистика, 2003. − 560 с.</w:t>
      </w:r>
    </w:p>
    <w:p w14:paraId="41CCA497" w14:textId="77777777" w:rsidR="009C0693" w:rsidRPr="00EF52A7" w:rsidRDefault="009C0693" w:rsidP="000D0F42">
      <w:pPr>
        <w:spacing w:line="240" w:lineRule="auto"/>
        <w:ind w:firstLine="709"/>
        <w:jc w:val="both"/>
        <w:rPr>
          <w:color w:val="auto"/>
        </w:rPr>
      </w:pPr>
      <w:r w:rsidRPr="00EF52A7">
        <w:rPr>
          <w:color w:val="auto"/>
        </w:rPr>
        <w:t>Агафонова, Н. Н. Гражданское право : учеб. пособие для вузов / Н. Н. Агафонова, Т. В. Богачева, Л. И. Глушкова ; под общ. ред. А. Г. Калпина ; Министерств общ. и проф. образования РФ, Моск. гос. юрид. акад. − Изд. 2-е, перераб. и доп. − М. : Юрист, 2002. − 542 с.</w:t>
      </w:r>
    </w:p>
    <w:p w14:paraId="62D31B81" w14:textId="77777777" w:rsidR="009C0693" w:rsidRPr="00EF52A7" w:rsidRDefault="009C0693" w:rsidP="000D0F42">
      <w:pPr>
        <w:spacing w:line="240" w:lineRule="auto"/>
        <w:ind w:firstLine="709"/>
        <w:jc w:val="both"/>
        <w:rPr>
          <w:color w:val="auto"/>
        </w:rPr>
      </w:pPr>
      <w:r w:rsidRPr="00EF52A7">
        <w:rPr>
          <w:color w:val="auto"/>
        </w:rPr>
        <w:t>Шафрин Ю. Информационные технологии. В 3 ч. Ч. 2. Офисная технология и информационные системы / Ю. Шафрин. − М. : Лаборатория Базовых Знаний, 2000. − 336 с.</w:t>
      </w:r>
    </w:p>
    <w:p w14:paraId="57D31E38" w14:textId="77777777" w:rsidR="009C0693" w:rsidRPr="00EF52A7" w:rsidRDefault="009C0693" w:rsidP="000D0F42">
      <w:pPr>
        <w:spacing w:line="240" w:lineRule="auto"/>
        <w:ind w:firstLine="709"/>
        <w:jc w:val="both"/>
        <w:rPr>
          <w:color w:val="auto"/>
        </w:rPr>
      </w:pPr>
      <w:r w:rsidRPr="00EF52A7">
        <w:rPr>
          <w:color w:val="auto"/>
        </w:rPr>
        <w:t>Информационные системы в экономике: метод, указания для выполнения курсовой работы / Е. Л. Тороповцев [ и др. ] ; М-во, сел. хоз-ва РФ, ФГОУ ВПО Ставроп. гос. аграр. ун-т. − Ставрополь : Изд-во СтГАУ «АГРУС», 2004. − 160 с.</w:t>
      </w:r>
    </w:p>
    <w:p w14:paraId="593B3BEF" w14:textId="77777777" w:rsidR="009C0693" w:rsidRPr="00EF52A7" w:rsidRDefault="009C0693" w:rsidP="000D0F42">
      <w:pPr>
        <w:spacing w:line="240" w:lineRule="auto"/>
        <w:ind w:firstLine="709"/>
        <w:jc w:val="both"/>
        <w:rPr>
          <w:color w:val="auto"/>
        </w:rPr>
      </w:pPr>
      <w:r w:rsidRPr="00EF52A7">
        <w:rPr>
          <w:color w:val="auto"/>
        </w:rPr>
        <w:t>Кармин, Т. П. Анализ финансовых отчетов (на основе GААР): учебник / Т. П. Кармин, А. Р. Маклин ; пер. с англ. − М.: ИНФРА-М, 1998. − 448 с.</w:t>
      </w:r>
    </w:p>
    <w:p w14:paraId="507727C0" w14:textId="77777777" w:rsidR="009C0693" w:rsidRPr="00EF52A7" w:rsidRDefault="009C0693" w:rsidP="000D0F42">
      <w:pPr>
        <w:spacing w:line="240" w:lineRule="auto"/>
        <w:ind w:firstLine="709"/>
        <w:jc w:val="both"/>
        <w:rPr>
          <w:color w:val="auto"/>
        </w:rPr>
      </w:pPr>
      <w:r w:rsidRPr="00EF52A7">
        <w:rPr>
          <w:color w:val="auto"/>
        </w:rPr>
        <w:t>Хелферт, Э. Техника финансового анализа / Э. Хелферт; под. ред. Л. П. Белых ; пер. с англ. Л. Е. Долгова. - М. : Аудит, ЮНИТИ, 1996. - 663 с.</w:t>
      </w:r>
    </w:p>
    <w:p w14:paraId="063CC81F" w14:textId="77777777" w:rsidR="009C0693" w:rsidRPr="00EF52A7" w:rsidRDefault="009C0693" w:rsidP="000D0F42">
      <w:pPr>
        <w:spacing w:line="240" w:lineRule="auto"/>
        <w:ind w:firstLine="709"/>
        <w:jc w:val="both"/>
        <w:rPr>
          <w:color w:val="auto"/>
        </w:rPr>
      </w:pPr>
      <w:r w:rsidRPr="00EF52A7">
        <w:rPr>
          <w:color w:val="auto"/>
        </w:rPr>
        <w:t>Есаулко, А. Н. Влияние применения бора и фунгицида Ровраль на урожайность подсолнечника : информ. листок № 339-93 / А. Н. Есаулко; ЦНТИ. - Ставрополь, 1993. − 2 с.</w:t>
      </w:r>
    </w:p>
    <w:p w14:paraId="64D5F8CB" w14:textId="77777777" w:rsidR="009C0693" w:rsidRPr="00EF52A7" w:rsidRDefault="009C0693" w:rsidP="000D0F42">
      <w:pPr>
        <w:spacing w:line="240" w:lineRule="auto"/>
        <w:ind w:firstLine="709"/>
        <w:jc w:val="both"/>
        <w:rPr>
          <w:color w:val="auto"/>
        </w:rPr>
      </w:pPr>
      <w:r w:rsidRPr="00EF52A7">
        <w:rPr>
          <w:color w:val="auto"/>
        </w:rPr>
        <w:t>Вишняков, И. В. Модели и методы оценки коммерческих банков в условиях неопределенности: дис. ... канд. экон. наук: 08.00.13: защищена 12.02.02  утв. 24.06.02 / Вишняков Илья Владимирович. − М., 2002. − 234 с.</w:t>
      </w:r>
    </w:p>
    <w:p w14:paraId="7FB67209" w14:textId="77777777" w:rsidR="009C0693" w:rsidRPr="00EF52A7" w:rsidRDefault="009C0693" w:rsidP="000D0F42">
      <w:pPr>
        <w:spacing w:line="240" w:lineRule="auto"/>
        <w:ind w:firstLine="709"/>
        <w:jc w:val="both"/>
        <w:rPr>
          <w:color w:val="auto"/>
        </w:rPr>
      </w:pPr>
      <w:r w:rsidRPr="00EF52A7">
        <w:rPr>
          <w:color w:val="auto"/>
        </w:rPr>
        <w:t>Закшевская, Е. В. Функционирование и развитие агропродовольственного рынка: теория, методология, практика: автореф. дис. ... д-ра экон. наук / Закшевская Елена Васильевна. — Воронеж, 2004.</w:t>
      </w:r>
    </w:p>
    <w:p w14:paraId="1541D1DC" w14:textId="77777777" w:rsidR="009C0693" w:rsidRPr="00EF52A7" w:rsidRDefault="009C0693" w:rsidP="000D0F42">
      <w:pPr>
        <w:spacing w:line="240" w:lineRule="auto"/>
        <w:ind w:firstLine="709"/>
        <w:jc w:val="both"/>
        <w:rPr>
          <w:color w:val="auto"/>
        </w:rPr>
      </w:pPr>
      <w:r w:rsidRPr="00EF52A7">
        <w:rPr>
          <w:color w:val="auto"/>
        </w:rPr>
        <w:t>Статьи из сборников:</w:t>
      </w:r>
    </w:p>
    <w:p w14:paraId="191CB1E0" w14:textId="77777777" w:rsidR="009C0693" w:rsidRPr="00EF52A7" w:rsidRDefault="009C0693" w:rsidP="000D0F42">
      <w:pPr>
        <w:spacing w:line="240" w:lineRule="auto"/>
        <w:ind w:firstLine="709"/>
        <w:jc w:val="both"/>
        <w:rPr>
          <w:color w:val="auto"/>
        </w:rPr>
      </w:pPr>
      <w:r w:rsidRPr="00EF52A7">
        <w:rPr>
          <w:color w:val="auto"/>
        </w:rPr>
        <w:t>Гурницкий, В. Н. Применение метода конечных разностей для расчета аппарата магнитной обработки вещества / В. Н. Гурницкий, Г. В. Никитенко // Методы и технические средства повышения эффективности применения электроэнергии в сельском хозяйстве: сб. науч. тр. / СГАУ. − Ставрополь, 2002. − С. 4-13.</w:t>
      </w:r>
    </w:p>
    <w:p w14:paraId="7CE0A6C1" w14:textId="77777777" w:rsidR="009C0693" w:rsidRPr="00EF52A7" w:rsidRDefault="009C0693" w:rsidP="000D0F42">
      <w:pPr>
        <w:spacing w:line="240" w:lineRule="auto"/>
        <w:ind w:firstLine="709"/>
        <w:jc w:val="both"/>
        <w:rPr>
          <w:color w:val="auto"/>
        </w:rPr>
      </w:pPr>
      <w:r w:rsidRPr="00EF52A7">
        <w:rPr>
          <w:color w:val="auto"/>
        </w:rPr>
        <w:lastRenderedPageBreak/>
        <w:t>Востриков, М. В. Проблема сохранения и воспроизводства населения в социологии М. В. Ломоносова / М. В. Востриков // Сб. науч. тр. / Ставроп. ГСХА. − 2001. − Вып. 10. − С. 46-50.</w:t>
      </w:r>
    </w:p>
    <w:p w14:paraId="516A25C9" w14:textId="77777777" w:rsidR="009C0693" w:rsidRPr="00EF52A7" w:rsidRDefault="009C0693" w:rsidP="000D0F42">
      <w:pPr>
        <w:spacing w:line="240" w:lineRule="auto"/>
        <w:ind w:firstLine="709"/>
        <w:jc w:val="both"/>
        <w:rPr>
          <w:color w:val="auto"/>
        </w:rPr>
      </w:pPr>
      <w:r w:rsidRPr="00EF52A7">
        <w:rPr>
          <w:color w:val="auto"/>
        </w:rPr>
        <w:t>или</w:t>
      </w:r>
    </w:p>
    <w:p w14:paraId="70386A9B" w14:textId="77777777" w:rsidR="009C0693" w:rsidRPr="00EF52A7" w:rsidRDefault="009C0693" w:rsidP="000D0F42">
      <w:pPr>
        <w:spacing w:line="240" w:lineRule="auto"/>
        <w:ind w:firstLine="709"/>
        <w:jc w:val="both"/>
        <w:rPr>
          <w:color w:val="auto"/>
        </w:rPr>
      </w:pPr>
      <w:r w:rsidRPr="00EF52A7">
        <w:rPr>
          <w:color w:val="auto"/>
        </w:rPr>
        <w:t>Востриков, М. В. Проблема сохранения и воспроизводства населения в социологии М. В. Ломоносова / М. В. Востриков // Сб. науч. тр. / Ставроп. ГСХА. − 2001. − Вып. 10: Актуальные проблемы гуманитарных и социально-экономических наук. − С. 46-50.</w:t>
      </w:r>
    </w:p>
    <w:p w14:paraId="3F5EAD4D" w14:textId="77777777" w:rsidR="009C0693" w:rsidRPr="00EF52A7" w:rsidRDefault="009C0693" w:rsidP="000D0F42">
      <w:pPr>
        <w:spacing w:line="240" w:lineRule="auto"/>
        <w:ind w:firstLine="709"/>
        <w:jc w:val="both"/>
        <w:rPr>
          <w:color w:val="auto"/>
        </w:rPr>
      </w:pPr>
      <w:r w:rsidRPr="00EF52A7">
        <w:rPr>
          <w:color w:val="auto"/>
        </w:rPr>
        <w:t>Тунин, С. А. Экономическая эффективность производства сои в условиях Ставропольского края / С. А. Тунин // Сб. науч. тр. / Ставроп. ГАУ. − 2003. − Т.4 : Финансово- экономические аспекты развития региона. − С. 290-295.</w:t>
      </w:r>
    </w:p>
    <w:p w14:paraId="2E2B3984" w14:textId="77777777" w:rsidR="009C0693" w:rsidRPr="00EF52A7" w:rsidRDefault="009C0693" w:rsidP="000D0F42">
      <w:pPr>
        <w:spacing w:line="240" w:lineRule="auto"/>
        <w:ind w:firstLine="709"/>
        <w:jc w:val="both"/>
        <w:rPr>
          <w:color w:val="auto"/>
        </w:rPr>
      </w:pPr>
      <w:r w:rsidRPr="00EF52A7">
        <w:rPr>
          <w:color w:val="auto"/>
        </w:rPr>
        <w:t>Абрамов, Г. А. Виноград на песках / Г. А. Абрамов, В. И. Резвякова // Науч тр. / Ставроп. СХИ. - 1982. − Вып 45, т. 2. − С. 79-81.</w:t>
      </w:r>
    </w:p>
    <w:p w14:paraId="4B4A4EED" w14:textId="77777777" w:rsidR="009C0693" w:rsidRPr="00EF52A7" w:rsidRDefault="009C0693" w:rsidP="000D0F42">
      <w:pPr>
        <w:spacing w:line="240" w:lineRule="auto"/>
        <w:ind w:firstLine="709"/>
        <w:jc w:val="both"/>
        <w:rPr>
          <w:color w:val="auto"/>
        </w:rPr>
      </w:pPr>
      <w:r w:rsidRPr="00EF52A7">
        <w:rPr>
          <w:color w:val="auto"/>
        </w:rPr>
        <w:t xml:space="preserve"> Гузенко, В. И. Содержание тонкорунных овец на культурных пастбищах / В. И. Гузенко // Актуальные вопросы зоотехнической науки и практики как основа улучшения продуктивных качеств и здоровья сельскохозяйственных животных : материалы II Междунар. науч.- практ. конф. ( Ставрополь, 22-24 окт. </w:t>
      </w:r>
      <w:smartTag w:uri="urn:schemas-microsoft-com:office:smarttags" w:element="metricconverter">
        <w:smartTagPr>
          <w:attr w:name="ProductID" w:val="2003 г"/>
        </w:smartTagPr>
        <w:r w:rsidRPr="00EF52A7">
          <w:rPr>
            <w:color w:val="auto"/>
          </w:rPr>
          <w:t>2003 г</w:t>
        </w:r>
      </w:smartTag>
      <w:r w:rsidRPr="00EF52A7">
        <w:rPr>
          <w:color w:val="auto"/>
        </w:rPr>
        <w:t>.) / СГАУ. - Ставрополь, 2003. - С. 40-43.</w:t>
      </w:r>
    </w:p>
    <w:p w14:paraId="7CC2A8FE" w14:textId="77777777" w:rsidR="009C0693" w:rsidRPr="00EF52A7" w:rsidRDefault="009C0693" w:rsidP="000D0F42">
      <w:pPr>
        <w:spacing w:line="240" w:lineRule="auto"/>
        <w:ind w:firstLine="709"/>
        <w:jc w:val="both"/>
        <w:rPr>
          <w:color w:val="auto"/>
        </w:rPr>
      </w:pPr>
      <w:r w:rsidRPr="00EF52A7">
        <w:rPr>
          <w:color w:val="auto"/>
        </w:rPr>
        <w:t xml:space="preserve">Подбор, внедрение и повышение адаптивных свойств сортов сельскохозяйственных культур / Ф. И. Бобрышев [ и др. ] // Стабилизация и развитие АПК Ставропольского края : тез. докл. 62-й науч. конф. ученых и специалистов академии ( Ставрополь, 14 марта-24 апреля </w:t>
      </w:r>
      <w:smartTag w:uri="urn:schemas-microsoft-com:office:smarttags" w:element="metricconverter">
        <w:smartTagPr>
          <w:attr w:name="ProductID" w:val="1998 г"/>
        </w:smartTagPr>
        <w:r w:rsidRPr="00EF52A7">
          <w:rPr>
            <w:color w:val="auto"/>
          </w:rPr>
          <w:t>1998 г</w:t>
        </w:r>
      </w:smartTag>
      <w:r w:rsidRPr="00EF52A7">
        <w:rPr>
          <w:color w:val="auto"/>
        </w:rPr>
        <w:t>.) / СГСХА. − Ставрополь, 1998. − С. 8-9.</w:t>
      </w:r>
    </w:p>
    <w:p w14:paraId="52DA22BD" w14:textId="77777777" w:rsidR="009C0693" w:rsidRPr="00EF52A7" w:rsidRDefault="009C0693" w:rsidP="000D0F42">
      <w:pPr>
        <w:spacing w:line="240" w:lineRule="auto"/>
        <w:ind w:firstLine="709"/>
        <w:jc w:val="both"/>
        <w:rPr>
          <w:color w:val="auto"/>
        </w:rPr>
      </w:pPr>
      <w:r w:rsidRPr="00EF52A7">
        <w:rPr>
          <w:color w:val="auto"/>
        </w:rPr>
        <w:t>Статьи из журналов:</w:t>
      </w:r>
    </w:p>
    <w:p w14:paraId="1573A047" w14:textId="77777777" w:rsidR="009C0693" w:rsidRPr="00EF52A7" w:rsidRDefault="009C0693" w:rsidP="000D0F42">
      <w:pPr>
        <w:spacing w:line="240" w:lineRule="auto"/>
        <w:ind w:firstLine="709"/>
        <w:jc w:val="both"/>
        <w:rPr>
          <w:color w:val="auto"/>
        </w:rPr>
      </w:pPr>
      <w:r w:rsidRPr="00EF52A7">
        <w:rPr>
          <w:color w:val="auto"/>
        </w:rPr>
        <w:t>Минаева, Е. В. Основные критерии макроэкономического развития страны / Е. В. Минаева // Хранение и переработка сельхозсырья. − 2003. − № 8. − С. 26-29.</w:t>
      </w:r>
    </w:p>
    <w:p w14:paraId="0FD881B0" w14:textId="77777777" w:rsidR="009C0693" w:rsidRPr="00EF52A7" w:rsidRDefault="009C0693" w:rsidP="000D0F42">
      <w:pPr>
        <w:spacing w:line="240" w:lineRule="auto"/>
        <w:ind w:firstLine="709"/>
        <w:jc w:val="both"/>
        <w:rPr>
          <w:color w:val="auto"/>
        </w:rPr>
      </w:pPr>
      <w:r w:rsidRPr="00EF52A7">
        <w:rPr>
          <w:color w:val="auto"/>
        </w:rPr>
        <w:t>Кривов, В. Д. Проблема обоснования макроэкономических решений / В. Д. Кривов // Вестн. Моск. ун-та. Сер. 6, Экономика. − 2003. − № 3: − С. 3-17.</w:t>
      </w:r>
    </w:p>
    <w:p w14:paraId="7FF3F1C2" w14:textId="77777777" w:rsidR="009C0693" w:rsidRPr="00EF52A7" w:rsidRDefault="009C0693" w:rsidP="000D0F42">
      <w:pPr>
        <w:spacing w:line="240" w:lineRule="auto"/>
        <w:ind w:firstLine="709"/>
        <w:jc w:val="both"/>
        <w:rPr>
          <w:color w:val="auto"/>
        </w:rPr>
      </w:pPr>
      <w:r w:rsidRPr="00EF52A7">
        <w:rPr>
          <w:color w:val="auto"/>
        </w:rPr>
        <w:t>Высоцкая, И. В. Об опасности познания / И. В. Высоцкая // Вестн. Рос. ун-та дружбы народов. Сер.: Философия. − 2003. − № 2. − С. 66-70.</w:t>
      </w:r>
    </w:p>
    <w:p w14:paraId="4C8EA1DA" w14:textId="77777777" w:rsidR="009C0693" w:rsidRPr="00EF52A7" w:rsidRDefault="009C0693" w:rsidP="000D0F42">
      <w:pPr>
        <w:spacing w:line="240" w:lineRule="auto"/>
        <w:ind w:firstLine="709"/>
        <w:jc w:val="both"/>
        <w:rPr>
          <w:color w:val="auto"/>
        </w:rPr>
      </w:pPr>
      <w:r w:rsidRPr="00EF52A7">
        <w:rPr>
          <w:color w:val="auto"/>
        </w:rPr>
        <w:t>С 2-мя авторами</w:t>
      </w:r>
    </w:p>
    <w:p w14:paraId="16E40423" w14:textId="77777777" w:rsidR="009C0693" w:rsidRPr="00EF52A7" w:rsidRDefault="009C0693" w:rsidP="000D0F42">
      <w:pPr>
        <w:spacing w:line="240" w:lineRule="auto"/>
        <w:ind w:firstLine="709"/>
        <w:jc w:val="both"/>
        <w:rPr>
          <w:color w:val="auto"/>
        </w:rPr>
      </w:pPr>
      <w:r w:rsidRPr="00EF52A7">
        <w:rPr>
          <w:color w:val="auto"/>
        </w:rPr>
        <w:t>Соколов,  Я. В. Управленческий учет: как его понимать / Я. В. Соколов, М. Л. Пятов // Бух. учет. − 2003. − № 7. − С. 53-55.</w:t>
      </w:r>
    </w:p>
    <w:p w14:paraId="447F6152" w14:textId="77777777" w:rsidR="009C0693" w:rsidRPr="00EF52A7" w:rsidRDefault="009C0693" w:rsidP="000D0F42">
      <w:pPr>
        <w:spacing w:line="240" w:lineRule="auto"/>
        <w:ind w:firstLine="709"/>
        <w:jc w:val="both"/>
        <w:rPr>
          <w:color w:val="auto"/>
        </w:rPr>
      </w:pPr>
      <w:r w:rsidRPr="00EF52A7">
        <w:rPr>
          <w:color w:val="auto"/>
        </w:rPr>
        <w:t>Пленкович, Ю. Отношение человека к самому себе : [статья из Хорватии] / Юрий Пленкович, Марио Пленкович // Проблемы психологии и эргономики. − 2003 . − Вып. 2. − С. 51-52.</w:t>
      </w:r>
    </w:p>
    <w:p w14:paraId="65C55FE0" w14:textId="77777777" w:rsidR="009C0693" w:rsidRPr="00EF52A7" w:rsidRDefault="009C0693" w:rsidP="000D0F42">
      <w:pPr>
        <w:spacing w:line="240" w:lineRule="auto"/>
        <w:ind w:firstLine="709"/>
        <w:jc w:val="both"/>
        <w:rPr>
          <w:color w:val="auto"/>
        </w:rPr>
      </w:pPr>
      <w:r w:rsidRPr="00EF52A7">
        <w:rPr>
          <w:color w:val="auto"/>
        </w:rPr>
        <w:t>С 3-мя авторами</w:t>
      </w:r>
    </w:p>
    <w:p w14:paraId="5FFC1374" w14:textId="77777777" w:rsidR="009C0693" w:rsidRPr="00EF52A7" w:rsidRDefault="009C0693" w:rsidP="000D0F42">
      <w:pPr>
        <w:spacing w:line="240" w:lineRule="auto"/>
        <w:ind w:firstLine="709"/>
        <w:jc w:val="both"/>
        <w:rPr>
          <w:color w:val="auto"/>
        </w:rPr>
      </w:pPr>
      <w:r w:rsidRPr="00EF52A7">
        <w:rPr>
          <w:color w:val="auto"/>
        </w:rPr>
        <w:t>Хицков, И. Интеграционные связи в агропромышленном производстве / И. Хицков, Н. Мытина, Е. Фомина // АПК: экономика, управление. − 2003. −№ 9. − С. 9-17.</w:t>
      </w:r>
    </w:p>
    <w:p w14:paraId="64832560" w14:textId="77777777" w:rsidR="009C0693" w:rsidRPr="00EF52A7" w:rsidRDefault="009C0693" w:rsidP="000D0F42">
      <w:pPr>
        <w:spacing w:line="240" w:lineRule="auto"/>
        <w:ind w:firstLine="709"/>
        <w:jc w:val="both"/>
        <w:rPr>
          <w:color w:val="auto"/>
        </w:rPr>
      </w:pPr>
      <w:r w:rsidRPr="00EF52A7">
        <w:rPr>
          <w:color w:val="auto"/>
        </w:rPr>
        <w:t>С 4-мя и более авторами</w:t>
      </w:r>
    </w:p>
    <w:p w14:paraId="163DC4B8" w14:textId="77777777" w:rsidR="009C0693" w:rsidRPr="00EF52A7" w:rsidRDefault="009C0693" w:rsidP="000D0F42">
      <w:pPr>
        <w:spacing w:line="240" w:lineRule="auto"/>
        <w:ind w:firstLine="709"/>
        <w:jc w:val="both"/>
        <w:rPr>
          <w:color w:val="auto"/>
        </w:rPr>
      </w:pPr>
      <w:r w:rsidRPr="00EF52A7">
        <w:rPr>
          <w:color w:val="auto"/>
        </w:rPr>
        <w:lastRenderedPageBreak/>
        <w:t>Экономика федеральных округов России: сравнительный анализ / В. И. Суслов, Ю. С. Ершов, Н. М. Ибрагимов, Л. В. Мельникова // Регион: экономика и социология. − 2003. − № 4. − С. 47-63.</w:t>
      </w:r>
    </w:p>
    <w:p w14:paraId="5AB08F73" w14:textId="77777777" w:rsidR="009C0693" w:rsidRPr="00EF52A7" w:rsidRDefault="009C0693" w:rsidP="000D0F42">
      <w:pPr>
        <w:spacing w:line="240" w:lineRule="auto"/>
        <w:ind w:firstLine="709"/>
        <w:jc w:val="both"/>
        <w:rPr>
          <w:color w:val="auto"/>
        </w:rPr>
      </w:pPr>
      <w:r w:rsidRPr="00EF52A7">
        <w:rPr>
          <w:color w:val="auto"/>
        </w:rPr>
        <w:t>Экономика федеральных округов России: сравнительный анализ / В. И. Суслов [ и др. ] // Регион: экономика и социология. − 2003. − № 4. − С. 47-63.</w:t>
      </w:r>
    </w:p>
    <w:p w14:paraId="427C08FE" w14:textId="77777777" w:rsidR="009C0693" w:rsidRPr="00EF52A7" w:rsidRDefault="009C0693" w:rsidP="000D0F42">
      <w:pPr>
        <w:spacing w:line="240" w:lineRule="auto"/>
        <w:ind w:firstLine="709"/>
        <w:jc w:val="both"/>
        <w:rPr>
          <w:color w:val="auto"/>
        </w:rPr>
      </w:pPr>
    </w:p>
    <w:p w14:paraId="2B71C66D" w14:textId="77777777" w:rsidR="009C0693" w:rsidRPr="00EF52A7" w:rsidRDefault="009C0693" w:rsidP="000D0F42">
      <w:pPr>
        <w:spacing w:line="240" w:lineRule="auto"/>
        <w:ind w:firstLine="709"/>
        <w:jc w:val="both"/>
        <w:rPr>
          <w:color w:val="auto"/>
        </w:rPr>
      </w:pPr>
      <w:r w:rsidRPr="00EF52A7">
        <w:rPr>
          <w:color w:val="auto"/>
        </w:rPr>
        <w:t xml:space="preserve">Приложения оформляют как продолжение курсовой работы на последующих его листах. В тексте работы на все приложения должны быть даны ссылки. Приложения располагают в порядке ссылок на них в тексте работы. Каждое приложение следует начинать с новой страницы с указанием слова «Приложение» вверху справа страницы, его обозначения и степени. Приложение должно иметь содержательный заголовок. </w:t>
      </w:r>
    </w:p>
    <w:p w14:paraId="46D60862" w14:textId="55F7B5A6" w:rsidR="009C0693" w:rsidRPr="00EF52A7" w:rsidRDefault="009C0693" w:rsidP="000D0F42">
      <w:pPr>
        <w:spacing w:line="240" w:lineRule="auto"/>
        <w:ind w:firstLine="709"/>
        <w:jc w:val="both"/>
        <w:rPr>
          <w:color w:val="auto"/>
        </w:rPr>
      </w:pPr>
      <w:r w:rsidRPr="00EF52A7">
        <w:rPr>
          <w:color w:val="auto"/>
        </w:rPr>
        <w:t>Приложения обозначают заглавными буквами русского алфавита, начиная с А, за исключением букв Ё, 3, И, О, Ч, Ь, Ы, Ъ. После слова «Приложение» следует буква, обозначающая его последовательность. Допускается обозначать приложения арабскими цифрами. Если в работе одно приложение, оно обозначается «Приложение А» или «Приложение 1». Приложения должны иметь общую с основной частью работы сквозную нумерацию страниц.</w:t>
      </w:r>
    </w:p>
    <w:p w14:paraId="1C0C67B4" w14:textId="77777777" w:rsidR="009C0693" w:rsidRPr="00EF52A7" w:rsidRDefault="009C0693" w:rsidP="000D0F42">
      <w:pPr>
        <w:pStyle w:val="3"/>
        <w:suppressAutoHyphens/>
        <w:spacing w:line="240" w:lineRule="auto"/>
        <w:ind w:firstLine="709"/>
      </w:pPr>
      <w:r w:rsidRPr="00EF52A7">
        <w:rPr>
          <w:b/>
        </w:rPr>
        <w:t>Расчетно-пояснительная записка</w:t>
      </w:r>
      <w:r w:rsidRPr="00EF52A7">
        <w:t>. Текст на страницах должен быть размещен без пропусков. Таблицы и формулы размещаются в тексте непосредственно после ссылки на них. Все таблицы должны иметь сквозную нумерацию и названия.</w:t>
      </w:r>
    </w:p>
    <w:p w14:paraId="22F31E89" w14:textId="77777777" w:rsidR="009C0693" w:rsidRPr="00EF52A7" w:rsidRDefault="009C0693" w:rsidP="000D0F42">
      <w:pPr>
        <w:pStyle w:val="3"/>
        <w:widowControl/>
        <w:suppressAutoHyphens/>
        <w:spacing w:line="240" w:lineRule="auto"/>
        <w:ind w:firstLine="709"/>
      </w:pPr>
      <w:r w:rsidRPr="00EF52A7">
        <w:t>Содержание записки излагается по разделам и подразделам, которые нумеруются арабскими цифрами без точки, озаглавливаются и начинаются с красной строки (абзаца). Подразделы должны иметь нумерацию в пределах каждого раздела. Номер подраздела состоит из номера раздела и подраздела, разделенных точкой. В конце номера подраздела точка не ставится.</w:t>
      </w:r>
    </w:p>
    <w:p w14:paraId="63E745CF" w14:textId="77777777" w:rsidR="009C0693" w:rsidRPr="00EF52A7" w:rsidRDefault="009C0693" w:rsidP="000D0F42">
      <w:pPr>
        <w:pStyle w:val="3"/>
        <w:widowControl/>
        <w:suppressAutoHyphens/>
        <w:spacing w:line="240" w:lineRule="auto"/>
        <w:ind w:firstLine="709"/>
      </w:pPr>
      <w:r w:rsidRPr="00EF52A7">
        <w:t>Заголовки разделов печатаются прописными буквами, а подразделов – строчными, начиная с прописной, в конце заголовка точка не ставится. Переносы слов в заголовках не допускаются.  Каждый раздел рекомендуется начинать с новой страницы.</w:t>
      </w:r>
    </w:p>
    <w:p w14:paraId="3A6E0073" w14:textId="77777777" w:rsidR="009C0693" w:rsidRPr="00EF52A7" w:rsidRDefault="009C0693" w:rsidP="000D0F42">
      <w:pPr>
        <w:pStyle w:val="3"/>
        <w:widowControl/>
        <w:suppressAutoHyphens/>
        <w:spacing w:line="240" w:lineRule="auto"/>
        <w:ind w:firstLine="709"/>
      </w:pPr>
      <w:r w:rsidRPr="00EF52A7">
        <w:t>В тексте следует применять стандартизированные единицы физических величин, стандартные и общепринятые научно-технические термины.</w:t>
      </w:r>
    </w:p>
    <w:p w14:paraId="291404FC" w14:textId="77777777" w:rsidR="009C0693" w:rsidRPr="00EF52A7" w:rsidRDefault="009C0693" w:rsidP="000D0F42">
      <w:pPr>
        <w:pStyle w:val="3"/>
        <w:widowControl/>
        <w:suppressAutoHyphens/>
        <w:spacing w:line="240" w:lineRule="auto"/>
        <w:ind w:firstLine="709"/>
      </w:pPr>
      <w:r w:rsidRPr="00EF52A7">
        <w:t>Общепринятые сокращения единиц измерения, например, м (метр), кг (килограмм), с (секунда) и т. д. употребляются в тексте без точки.</w:t>
      </w:r>
    </w:p>
    <w:p w14:paraId="000FFCC9" w14:textId="77777777" w:rsidR="009C0693" w:rsidRPr="00EF52A7" w:rsidRDefault="009C0693" w:rsidP="000D0F42">
      <w:pPr>
        <w:pStyle w:val="3"/>
        <w:widowControl/>
        <w:suppressAutoHyphens/>
        <w:spacing w:line="240" w:lineRule="auto"/>
        <w:ind w:firstLine="709"/>
      </w:pPr>
      <w:r w:rsidRPr="00EF52A7">
        <w:t xml:space="preserve">Формулы должны быть пронумерованы (в скобках справа от формулы) и сопровождены пояснением символов и коэффициентов, расположенным непосредственно под формулой, начиная со слова «где». </w:t>
      </w:r>
    </w:p>
    <w:p w14:paraId="00615835" w14:textId="77777777" w:rsidR="009C0693" w:rsidRPr="00EF52A7" w:rsidRDefault="009C0693" w:rsidP="000D0F42">
      <w:pPr>
        <w:spacing w:line="240" w:lineRule="auto"/>
        <w:ind w:firstLine="709"/>
        <w:jc w:val="both"/>
        <w:rPr>
          <w:color w:val="auto"/>
        </w:rPr>
      </w:pPr>
      <w:r w:rsidRPr="00EF52A7">
        <w:rPr>
          <w:b/>
          <w:color w:val="auto"/>
        </w:rPr>
        <w:t>Библиографический список</w:t>
      </w:r>
      <w:r w:rsidRPr="00EF52A7">
        <w:rPr>
          <w:color w:val="auto"/>
        </w:rPr>
        <w:t xml:space="preserve">. Библиография составляется в алфавитном порядке сначала отечественных, затем зарубежных авторов в соответствии с ГОСТ Р 7.0.100-2018 «Библиографическая запись. Библиографическое описание. Общие требования и правила составления» и ГОСТ 7.80 – 2000. «Библиографическая запись. Заголовок. Общие требования </w:t>
      </w:r>
      <w:r w:rsidRPr="00EF52A7">
        <w:rPr>
          <w:color w:val="auto"/>
        </w:rPr>
        <w:lastRenderedPageBreak/>
        <w:t>и правила составления». В список включают лишь те источники, на которые есть ссылка в работе.</w:t>
      </w:r>
    </w:p>
    <w:p w14:paraId="31818AAD" w14:textId="77777777" w:rsidR="009C0693" w:rsidRPr="00EF52A7" w:rsidRDefault="009C0693" w:rsidP="007B086E">
      <w:pPr>
        <w:spacing w:line="240" w:lineRule="auto"/>
        <w:jc w:val="both"/>
        <w:rPr>
          <w:color w:val="auto"/>
        </w:rPr>
      </w:pPr>
    </w:p>
    <w:p w14:paraId="51B1D06D" w14:textId="37EF30E2" w:rsidR="009C0693" w:rsidRPr="00773513" w:rsidRDefault="009F34ED" w:rsidP="007B086E">
      <w:pPr>
        <w:spacing w:line="240" w:lineRule="auto"/>
        <w:jc w:val="both"/>
        <w:rPr>
          <w:color w:val="auto"/>
          <w:u w:val="single"/>
        </w:rPr>
      </w:pPr>
      <w:r w:rsidRPr="00773513">
        <w:rPr>
          <w:color w:val="auto"/>
          <w:u w:val="single"/>
        </w:rPr>
        <w:t>3</w:t>
      </w:r>
      <w:r w:rsidR="009C0693" w:rsidRPr="00773513">
        <w:rPr>
          <w:color w:val="auto"/>
          <w:u w:val="single"/>
        </w:rPr>
        <w:t>. Темы курсовых работ</w:t>
      </w:r>
    </w:p>
    <w:p w14:paraId="48C757CA" w14:textId="77777777" w:rsidR="007B086E" w:rsidRPr="00EF52A7" w:rsidRDefault="007B086E" w:rsidP="007B086E">
      <w:pPr>
        <w:spacing w:line="240" w:lineRule="auto"/>
        <w:jc w:val="both"/>
        <w:rPr>
          <w:color w:val="auto"/>
        </w:rPr>
      </w:pPr>
    </w:p>
    <w:p w14:paraId="2D95D89D" w14:textId="77777777" w:rsidR="009C0693" w:rsidRPr="00EF52A7" w:rsidRDefault="009C0693" w:rsidP="000D0F42">
      <w:pPr>
        <w:spacing w:line="240" w:lineRule="auto"/>
        <w:ind w:firstLine="709"/>
        <w:jc w:val="both"/>
        <w:rPr>
          <w:color w:val="auto"/>
        </w:rPr>
      </w:pPr>
      <w:r w:rsidRPr="005121C3">
        <w:rPr>
          <w:b/>
          <w:bCs/>
          <w:color w:val="auto"/>
        </w:rPr>
        <w:t>Составление сбалансированного пищевого рациона для</w:t>
      </w:r>
      <w:r w:rsidRPr="00EF52A7">
        <w:rPr>
          <w:color w:val="auto"/>
        </w:rPr>
        <w:t xml:space="preserve"> следующих групп людей:</w:t>
      </w:r>
    </w:p>
    <w:p w14:paraId="68A3D1E7" w14:textId="77777777" w:rsidR="009C0693" w:rsidRPr="00EF52A7" w:rsidRDefault="009C0693" w:rsidP="000D0F42">
      <w:pPr>
        <w:spacing w:line="240" w:lineRule="auto"/>
        <w:ind w:firstLine="709"/>
        <w:jc w:val="both"/>
        <w:rPr>
          <w:color w:val="auto"/>
        </w:rPr>
      </w:pPr>
    </w:p>
    <w:p w14:paraId="6FB88712" w14:textId="2618FCFD" w:rsidR="009C0693" w:rsidRPr="00EF52A7" w:rsidRDefault="009C0693" w:rsidP="000D0F42">
      <w:pPr>
        <w:spacing w:line="240" w:lineRule="auto"/>
        <w:ind w:firstLine="709"/>
        <w:jc w:val="both"/>
        <w:rPr>
          <w:color w:val="auto"/>
        </w:rPr>
      </w:pPr>
      <w:r w:rsidRPr="00EF52A7">
        <w:rPr>
          <w:color w:val="auto"/>
        </w:rPr>
        <w:t xml:space="preserve">1. Студенты </w:t>
      </w:r>
      <w:r w:rsidR="00A54B6A">
        <w:rPr>
          <w:color w:val="auto"/>
        </w:rPr>
        <w:t>аграрных</w:t>
      </w:r>
      <w:r w:rsidRPr="00EF52A7">
        <w:rPr>
          <w:color w:val="auto"/>
        </w:rPr>
        <w:t xml:space="preserve"> вузов </w:t>
      </w:r>
    </w:p>
    <w:p w14:paraId="1522BCEC" w14:textId="77777777" w:rsidR="009C0693" w:rsidRPr="00EF52A7" w:rsidRDefault="009C0693" w:rsidP="000D0F42">
      <w:pPr>
        <w:spacing w:line="240" w:lineRule="auto"/>
        <w:ind w:firstLine="709"/>
        <w:jc w:val="both"/>
        <w:rPr>
          <w:color w:val="auto"/>
        </w:rPr>
      </w:pPr>
      <w:r w:rsidRPr="00EF52A7">
        <w:rPr>
          <w:color w:val="auto"/>
        </w:rPr>
        <w:t xml:space="preserve">2. Рабочие химических заводов </w:t>
      </w:r>
    </w:p>
    <w:p w14:paraId="70B6551D" w14:textId="77777777" w:rsidR="009C0693" w:rsidRPr="00EF52A7" w:rsidRDefault="009C0693" w:rsidP="000D0F42">
      <w:pPr>
        <w:spacing w:line="240" w:lineRule="auto"/>
        <w:ind w:firstLine="709"/>
        <w:jc w:val="both"/>
        <w:rPr>
          <w:color w:val="auto"/>
        </w:rPr>
      </w:pPr>
      <w:r w:rsidRPr="00EF52A7">
        <w:rPr>
          <w:color w:val="auto"/>
        </w:rPr>
        <w:t xml:space="preserve">3. Спортсмены (разные виды спорта) </w:t>
      </w:r>
    </w:p>
    <w:p w14:paraId="1DEC4042" w14:textId="24A743AA" w:rsidR="009C0693" w:rsidRPr="00EF52A7" w:rsidRDefault="009C0693" w:rsidP="000D0F42">
      <w:pPr>
        <w:spacing w:line="240" w:lineRule="auto"/>
        <w:ind w:firstLine="709"/>
        <w:jc w:val="both"/>
        <w:rPr>
          <w:color w:val="auto"/>
        </w:rPr>
      </w:pPr>
      <w:r w:rsidRPr="00EF52A7">
        <w:rPr>
          <w:color w:val="auto"/>
        </w:rPr>
        <w:t xml:space="preserve">4. </w:t>
      </w:r>
      <w:r w:rsidR="00A54B6A" w:rsidRPr="00A54B6A">
        <w:rPr>
          <w:color w:val="auto"/>
        </w:rPr>
        <w:t>Пилот</w:t>
      </w:r>
      <w:r w:rsidR="00A54B6A">
        <w:rPr>
          <w:color w:val="auto"/>
        </w:rPr>
        <w:t>ы</w:t>
      </w:r>
      <w:r w:rsidR="00A54B6A" w:rsidRPr="00A54B6A">
        <w:rPr>
          <w:color w:val="auto"/>
        </w:rPr>
        <w:t xml:space="preserve"> самолет</w:t>
      </w:r>
      <w:r w:rsidR="00A54B6A">
        <w:rPr>
          <w:color w:val="auto"/>
        </w:rPr>
        <w:t>ов</w:t>
      </w:r>
      <w:r w:rsidR="00A54B6A" w:rsidRPr="00A54B6A">
        <w:rPr>
          <w:color w:val="auto"/>
        </w:rPr>
        <w:t xml:space="preserve"> гражданской авиации</w:t>
      </w:r>
    </w:p>
    <w:p w14:paraId="0B69EE3C" w14:textId="77777777" w:rsidR="009C0693" w:rsidRPr="00EF52A7" w:rsidRDefault="009C0693" w:rsidP="000D0F42">
      <w:pPr>
        <w:spacing w:line="240" w:lineRule="auto"/>
        <w:ind w:firstLine="709"/>
        <w:jc w:val="both"/>
        <w:rPr>
          <w:color w:val="auto"/>
        </w:rPr>
      </w:pPr>
      <w:r w:rsidRPr="00EF52A7">
        <w:rPr>
          <w:color w:val="auto"/>
        </w:rPr>
        <w:t xml:space="preserve">5. Школьники младших классов </w:t>
      </w:r>
    </w:p>
    <w:p w14:paraId="79E5277F" w14:textId="77777777" w:rsidR="009C0693" w:rsidRPr="00EF52A7" w:rsidRDefault="009C0693" w:rsidP="000D0F42">
      <w:pPr>
        <w:spacing w:line="240" w:lineRule="auto"/>
        <w:ind w:firstLine="709"/>
        <w:jc w:val="both"/>
        <w:rPr>
          <w:color w:val="auto"/>
        </w:rPr>
      </w:pPr>
      <w:r w:rsidRPr="00EF52A7">
        <w:rPr>
          <w:color w:val="auto"/>
        </w:rPr>
        <w:t xml:space="preserve">6. Школьники старших классов </w:t>
      </w:r>
    </w:p>
    <w:p w14:paraId="2ECC4E95" w14:textId="4CA6D79A" w:rsidR="009C0693" w:rsidRPr="00EF52A7" w:rsidRDefault="009C0693" w:rsidP="000D0F42">
      <w:pPr>
        <w:spacing w:line="240" w:lineRule="auto"/>
        <w:ind w:firstLine="709"/>
        <w:jc w:val="both"/>
        <w:rPr>
          <w:color w:val="auto"/>
        </w:rPr>
      </w:pPr>
      <w:r w:rsidRPr="00EF52A7">
        <w:rPr>
          <w:color w:val="auto"/>
        </w:rPr>
        <w:t xml:space="preserve">7. Сельскохозяйственные рабочие, занятые немеханизированным трудом </w:t>
      </w:r>
    </w:p>
    <w:p w14:paraId="6EEF8072" w14:textId="37AA1406" w:rsidR="009C0693" w:rsidRPr="00EF52A7" w:rsidRDefault="009C0693" w:rsidP="000D0F42">
      <w:pPr>
        <w:spacing w:line="240" w:lineRule="auto"/>
        <w:ind w:firstLine="709"/>
        <w:jc w:val="both"/>
        <w:rPr>
          <w:color w:val="auto"/>
        </w:rPr>
      </w:pPr>
      <w:r w:rsidRPr="00EF52A7">
        <w:rPr>
          <w:color w:val="auto"/>
        </w:rPr>
        <w:t xml:space="preserve">8. Люди, страдающие сердечно-сосудистыми заболеваниями </w:t>
      </w:r>
    </w:p>
    <w:p w14:paraId="751F78D7" w14:textId="77777777" w:rsidR="009C0693" w:rsidRPr="00EF52A7" w:rsidRDefault="009C0693" w:rsidP="000D0F42">
      <w:pPr>
        <w:spacing w:line="240" w:lineRule="auto"/>
        <w:ind w:firstLine="709"/>
        <w:jc w:val="both"/>
        <w:rPr>
          <w:color w:val="auto"/>
        </w:rPr>
      </w:pPr>
      <w:r w:rsidRPr="00EF52A7">
        <w:rPr>
          <w:color w:val="auto"/>
        </w:rPr>
        <w:t xml:space="preserve">9. Люди, страдающие ожирением </w:t>
      </w:r>
    </w:p>
    <w:p w14:paraId="536BD1CE" w14:textId="77777777" w:rsidR="009C0693" w:rsidRPr="00EF52A7" w:rsidRDefault="009C0693" w:rsidP="000D0F42">
      <w:pPr>
        <w:spacing w:line="240" w:lineRule="auto"/>
        <w:ind w:firstLine="709"/>
        <w:jc w:val="both"/>
        <w:rPr>
          <w:color w:val="auto"/>
        </w:rPr>
      </w:pPr>
      <w:r w:rsidRPr="00EF52A7">
        <w:rPr>
          <w:color w:val="auto"/>
        </w:rPr>
        <w:t xml:space="preserve">10. Люди, страдающие аллергическими заболеваниями </w:t>
      </w:r>
    </w:p>
    <w:p w14:paraId="6A5CB5DB" w14:textId="77777777" w:rsidR="009C0693" w:rsidRPr="00EF52A7" w:rsidRDefault="009C0693" w:rsidP="000D0F42">
      <w:pPr>
        <w:spacing w:line="240" w:lineRule="auto"/>
        <w:ind w:firstLine="709"/>
        <w:jc w:val="both"/>
        <w:rPr>
          <w:color w:val="auto"/>
        </w:rPr>
      </w:pPr>
      <w:r w:rsidRPr="00EF52A7">
        <w:rPr>
          <w:color w:val="auto"/>
        </w:rPr>
        <w:t xml:space="preserve">11. Люди, страдающие заболеваниями желудка, сопровождающимися повышенной секрецией желудочного сока </w:t>
      </w:r>
    </w:p>
    <w:p w14:paraId="01B99397" w14:textId="77777777" w:rsidR="009C0693" w:rsidRPr="00EF52A7" w:rsidRDefault="009C0693" w:rsidP="000D0F42">
      <w:pPr>
        <w:spacing w:line="240" w:lineRule="auto"/>
        <w:ind w:firstLine="709"/>
        <w:jc w:val="both"/>
        <w:rPr>
          <w:color w:val="auto"/>
        </w:rPr>
      </w:pPr>
      <w:r w:rsidRPr="00EF52A7">
        <w:rPr>
          <w:color w:val="auto"/>
        </w:rPr>
        <w:t xml:space="preserve">12. Люди, страдающие заболеваниями желудка, сопровождающимися пониженной секрецией желудочного сока </w:t>
      </w:r>
    </w:p>
    <w:p w14:paraId="475FB317" w14:textId="77777777" w:rsidR="009C0693" w:rsidRPr="00EF52A7" w:rsidRDefault="009C0693" w:rsidP="000D0F42">
      <w:pPr>
        <w:spacing w:line="240" w:lineRule="auto"/>
        <w:ind w:firstLine="709"/>
        <w:jc w:val="both"/>
        <w:rPr>
          <w:color w:val="auto"/>
        </w:rPr>
      </w:pPr>
      <w:r w:rsidRPr="00EF52A7">
        <w:rPr>
          <w:color w:val="auto"/>
        </w:rPr>
        <w:t xml:space="preserve">13. Люди с заболеванием язвенной болезни желудка и двенадцатиперстной кишки </w:t>
      </w:r>
    </w:p>
    <w:p w14:paraId="3D664BC8" w14:textId="77777777" w:rsidR="009C0693" w:rsidRPr="00EF52A7" w:rsidRDefault="009C0693" w:rsidP="000D0F42">
      <w:pPr>
        <w:spacing w:line="240" w:lineRule="auto"/>
        <w:ind w:firstLine="709"/>
        <w:jc w:val="both"/>
        <w:rPr>
          <w:color w:val="auto"/>
        </w:rPr>
      </w:pPr>
      <w:r w:rsidRPr="00EF52A7">
        <w:rPr>
          <w:color w:val="auto"/>
        </w:rPr>
        <w:t xml:space="preserve">14. Люди, страдающие малокровием </w:t>
      </w:r>
    </w:p>
    <w:p w14:paraId="1875FAA5" w14:textId="77777777" w:rsidR="009C0693" w:rsidRPr="00EF52A7" w:rsidRDefault="009C0693" w:rsidP="000D0F42">
      <w:pPr>
        <w:spacing w:line="240" w:lineRule="auto"/>
        <w:ind w:firstLine="709"/>
        <w:jc w:val="both"/>
        <w:rPr>
          <w:color w:val="auto"/>
        </w:rPr>
      </w:pPr>
      <w:r w:rsidRPr="00EF52A7">
        <w:rPr>
          <w:color w:val="auto"/>
        </w:rPr>
        <w:t xml:space="preserve">15. Больные сахарным диабетом </w:t>
      </w:r>
    </w:p>
    <w:p w14:paraId="011D4E42" w14:textId="77777777" w:rsidR="009C0693" w:rsidRPr="00EF52A7" w:rsidRDefault="009C0693" w:rsidP="000D0F42">
      <w:pPr>
        <w:spacing w:line="240" w:lineRule="auto"/>
        <w:ind w:firstLine="709"/>
        <w:jc w:val="both"/>
        <w:rPr>
          <w:color w:val="auto"/>
        </w:rPr>
      </w:pPr>
      <w:r w:rsidRPr="00EF52A7">
        <w:rPr>
          <w:color w:val="auto"/>
        </w:rPr>
        <w:t xml:space="preserve">16. Больные туберкулезом </w:t>
      </w:r>
    </w:p>
    <w:p w14:paraId="5C4FE3EF" w14:textId="77777777" w:rsidR="009C0693" w:rsidRPr="00EF52A7" w:rsidRDefault="009C0693" w:rsidP="000D0F42">
      <w:pPr>
        <w:spacing w:line="240" w:lineRule="auto"/>
        <w:ind w:firstLine="709"/>
        <w:jc w:val="both"/>
        <w:rPr>
          <w:color w:val="auto"/>
        </w:rPr>
      </w:pPr>
      <w:r w:rsidRPr="00EF52A7">
        <w:rPr>
          <w:color w:val="auto"/>
        </w:rPr>
        <w:t xml:space="preserve">17. Люди, страдающие заболеваниями печени и желчевыводящих путей </w:t>
      </w:r>
    </w:p>
    <w:p w14:paraId="7FE83D3C" w14:textId="77777777" w:rsidR="009C0693" w:rsidRPr="00EF52A7" w:rsidRDefault="009C0693" w:rsidP="000D0F42">
      <w:pPr>
        <w:spacing w:line="240" w:lineRule="auto"/>
        <w:ind w:firstLine="709"/>
        <w:jc w:val="both"/>
        <w:rPr>
          <w:color w:val="auto"/>
        </w:rPr>
      </w:pPr>
      <w:r w:rsidRPr="00EF52A7">
        <w:rPr>
          <w:color w:val="auto"/>
        </w:rPr>
        <w:t xml:space="preserve">18. Люди, страдающие заболеванием почек </w:t>
      </w:r>
    </w:p>
    <w:p w14:paraId="0B82244E" w14:textId="77777777" w:rsidR="009C0693" w:rsidRPr="00EF52A7" w:rsidRDefault="009C0693" w:rsidP="000D0F42">
      <w:pPr>
        <w:spacing w:line="240" w:lineRule="auto"/>
        <w:ind w:firstLine="709"/>
        <w:jc w:val="both"/>
        <w:rPr>
          <w:color w:val="auto"/>
        </w:rPr>
      </w:pPr>
      <w:r w:rsidRPr="00EF52A7">
        <w:rPr>
          <w:color w:val="auto"/>
        </w:rPr>
        <w:t xml:space="preserve">19. Питание при железодефицитной анемии </w:t>
      </w:r>
    </w:p>
    <w:p w14:paraId="1AB78168" w14:textId="77777777" w:rsidR="009C0693" w:rsidRPr="00EF52A7" w:rsidRDefault="009C0693" w:rsidP="000D0F42">
      <w:pPr>
        <w:spacing w:line="240" w:lineRule="auto"/>
        <w:ind w:firstLine="709"/>
        <w:jc w:val="both"/>
        <w:rPr>
          <w:color w:val="auto"/>
        </w:rPr>
      </w:pPr>
      <w:r w:rsidRPr="00EF52A7">
        <w:rPr>
          <w:color w:val="auto"/>
        </w:rPr>
        <w:t xml:space="preserve">20. Питание при йоддефицитных заболеваниях </w:t>
      </w:r>
    </w:p>
    <w:p w14:paraId="0CEC27AF" w14:textId="77777777" w:rsidR="009C0693" w:rsidRPr="00EF52A7" w:rsidRDefault="009C0693" w:rsidP="000D0F42">
      <w:pPr>
        <w:spacing w:line="240" w:lineRule="auto"/>
        <w:ind w:firstLine="709"/>
        <w:jc w:val="both"/>
        <w:rPr>
          <w:color w:val="auto"/>
        </w:rPr>
      </w:pPr>
      <w:r w:rsidRPr="00EF52A7">
        <w:rPr>
          <w:color w:val="auto"/>
        </w:rPr>
        <w:t xml:space="preserve">21. Питание при аллергических реакциях </w:t>
      </w:r>
    </w:p>
    <w:p w14:paraId="5ABB2131" w14:textId="77777777" w:rsidR="009C0693" w:rsidRPr="00EF52A7" w:rsidRDefault="009C0693" w:rsidP="000D0F42">
      <w:pPr>
        <w:spacing w:line="240" w:lineRule="auto"/>
        <w:ind w:firstLine="709"/>
        <w:jc w:val="both"/>
        <w:rPr>
          <w:color w:val="auto"/>
        </w:rPr>
      </w:pPr>
      <w:r w:rsidRPr="00EF52A7">
        <w:rPr>
          <w:color w:val="auto"/>
        </w:rPr>
        <w:t xml:space="preserve">22. Роль питания в профилактике рака </w:t>
      </w:r>
    </w:p>
    <w:p w14:paraId="57F52C9E" w14:textId="77777777" w:rsidR="009C0693" w:rsidRPr="00EF52A7" w:rsidRDefault="009C0693" w:rsidP="000D0F42">
      <w:pPr>
        <w:spacing w:line="240" w:lineRule="auto"/>
        <w:ind w:firstLine="709"/>
        <w:jc w:val="both"/>
        <w:rPr>
          <w:color w:val="auto"/>
        </w:rPr>
      </w:pPr>
      <w:r w:rsidRPr="00EF52A7">
        <w:rPr>
          <w:color w:val="auto"/>
        </w:rPr>
        <w:t xml:space="preserve">23. Питание при хроническом холецистите и желчнокаменной болезни </w:t>
      </w:r>
    </w:p>
    <w:p w14:paraId="73BD7EBD" w14:textId="77777777" w:rsidR="009C0693" w:rsidRPr="00EF52A7" w:rsidRDefault="009C0693" w:rsidP="000D0F42">
      <w:pPr>
        <w:spacing w:line="240" w:lineRule="auto"/>
        <w:ind w:firstLine="709"/>
        <w:jc w:val="both"/>
        <w:rPr>
          <w:color w:val="auto"/>
        </w:rPr>
      </w:pPr>
      <w:r w:rsidRPr="00EF52A7">
        <w:rPr>
          <w:color w:val="auto"/>
        </w:rPr>
        <w:t xml:space="preserve">24. Питание при гипертонической и ишемической болезни сердца </w:t>
      </w:r>
    </w:p>
    <w:p w14:paraId="47B41497" w14:textId="77777777" w:rsidR="009C0693" w:rsidRPr="00EF52A7" w:rsidRDefault="009C0693" w:rsidP="000D0F42">
      <w:pPr>
        <w:spacing w:line="240" w:lineRule="auto"/>
        <w:ind w:firstLine="709"/>
        <w:jc w:val="both"/>
        <w:rPr>
          <w:color w:val="auto"/>
        </w:rPr>
      </w:pPr>
      <w:r w:rsidRPr="00EF52A7">
        <w:rPr>
          <w:color w:val="auto"/>
        </w:rPr>
        <w:t xml:space="preserve">25. Питание при атеросклерозе артерий сердца, мозговых, периферических сосудов </w:t>
      </w:r>
    </w:p>
    <w:p w14:paraId="6286CF7A" w14:textId="77777777" w:rsidR="009C0693" w:rsidRPr="00EF52A7" w:rsidRDefault="009C0693" w:rsidP="000D0F42">
      <w:pPr>
        <w:spacing w:line="240" w:lineRule="auto"/>
        <w:ind w:firstLine="709"/>
        <w:jc w:val="both"/>
        <w:rPr>
          <w:color w:val="auto"/>
        </w:rPr>
      </w:pPr>
      <w:r w:rsidRPr="00EF52A7">
        <w:rPr>
          <w:color w:val="auto"/>
        </w:rPr>
        <w:t xml:space="preserve">26. Питание при хроническом панкреатите в стадии ремиссии </w:t>
      </w:r>
    </w:p>
    <w:p w14:paraId="68D2675D" w14:textId="77777777" w:rsidR="009C0693" w:rsidRPr="00EF52A7" w:rsidRDefault="009C0693" w:rsidP="000D0F42">
      <w:pPr>
        <w:spacing w:line="240" w:lineRule="auto"/>
        <w:ind w:firstLine="709"/>
        <w:jc w:val="both"/>
        <w:rPr>
          <w:color w:val="auto"/>
        </w:rPr>
      </w:pPr>
      <w:r w:rsidRPr="00EF52A7">
        <w:rPr>
          <w:color w:val="auto"/>
        </w:rPr>
        <w:t xml:space="preserve">27. Питание при хроническом гломерулонефрите без нарушений азотовыделительной функции почек </w:t>
      </w:r>
    </w:p>
    <w:p w14:paraId="6AD45823" w14:textId="77777777" w:rsidR="009C0693" w:rsidRPr="00EF52A7" w:rsidRDefault="009C0693" w:rsidP="000D0F42">
      <w:pPr>
        <w:spacing w:line="240" w:lineRule="auto"/>
        <w:ind w:firstLine="709"/>
        <w:jc w:val="both"/>
        <w:rPr>
          <w:color w:val="auto"/>
        </w:rPr>
      </w:pPr>
      <w:r w:rsidRPr="00EF52A7">
        <w:rPr>
          <w:color w:val="auto"/>
        </w:rPr>
        <w:t xml:space="preserve">28. Питание при хроническом гломерулонефрите с резко или умеренно выраженным нарушением азотовыделительной функции почек </w:t>
      </w:r>
    </w:p>
    <w:p w14:paraId="6F46327E" w14:textId="77777777" w:rsidR="009C0693" w:rsidRPr="00EF52A7" w:rsidRDefault="009C0693" w:rsidP="000D0F42">
      <w:pPr>
        <w:spacing w:line="240" w:lineRule="auto"/>
        <w:ind w:firstLine="709"/>
        <w:jc w:val="both"/>
        <w:rPr>
          <w:color w:val="auto"/>
        </w:rPr>
      </w:pPr>
      <w:r w:rsidRPr="00EF52A7">
        <w:rPr>
          <w:color w:val="auto"/>
        </w:rPr>
        <w:t xml:space="preserve">29. Люди, относящиеся к первой трудовой группе </w:t>
      </w:r>
    </w:p>
    <w:p w14:paraId="730C0EAC" w14:textId="77777777" w:rsidR="009C0693" w:rsidRPr="00EF52A7" w:rsidRDefault="009C0693" w:rsidP="000D0F42">
      <w:pPr>
        <w:spacing w:line="240" w:lineRule="auto"/>
        <w:ind w:firstLine="709"/>
        <w:jc w:val="both"/>
        <w:rPr>
          <w:color w:val="auto"/>
        </w:rPr>
      </w:pPr>
      <w:r w:rsidRPr="00EF52A7">
        <w:rPr>
          <w:color w:val="auto"/>
        </w:rPr>
        <w:t xml:space="preserve">30. Люди, относящиеся ко второй трудовой группе </w:t>
      </w:r>
    </w:p>
    <w:p w14:paraId="309BC2EA" w14:textId="77777777" w:rsidR="009C0693" w:rsidRPr="00EF52A7" w:rsidRDefault="009C0693" w:rsidP="000D0F42">
      <w:pPr>
        <w:spacing w:line="240" w:lineRule="auto"/>
        <w:ind w:firstLine="709"/>
        <w:jc w:val="both"/>
        <w:rPr>
          <w:color w:val="auto"/>
        </w:rPr>
      </w:pPr>
      <w:r w:rsidRPr="00EF52A7">
        <w:rPr>
          <w:color w:val="auto"/>
        </w:rPr>
        <w:lastRenderedPageBreak/>
        <w:t xml:space="preserve">31. Люди, относящиеся к третьей трудовой группе </w:t>
      </w:r>
    </w:p>
    <w:p w14:paraId="62914A2C" w14:textId="77777777" w:rsidR="009C0693" w:rsidRPr="00EF52A7" w:rsidRDefault="009C0693" w:rsidP="000D0F42">
      <w:pPr>
        <w:spacing w:line="240" w:lineRule="auto"/>
        <w:ind w:firstLine="709"/>
        <w:jc w:val="both"/>
        <w:rPr>
          <w:color w:val="auto"/>
        </w:rPr>
      </w:pPr>
      <w:r w:rsidRPr="00EF52A7">
        <w:rPr>
          <w:color w:val="auto"/>
        </w:rPr>
        <w:t xml:space="preserve">32. Люди, относящиеся к четвертой трудовой группе </w:t>
      </w:r>
    </w:p>
    <w:p w14:paraId="7AD7588A" w14:textId="77777777" w:rsidR="009C0693" w:rsidRPr="00EF52A7" w:rsidRDefault="009C0693" w:rsidP="000D0F42">
      <w:pPr>
        <w:spacing w:line="240" w:lineRule="auto"/>
        <w:ind w:firstLine="709"/>
        <w:jc w:val="both"/>
        <w:rPr>
          <w:color w:val="auto"/>
        </w:rPr>
      </w:pPr>
      <w:r w:rsidRPr="00EF52A7">
        <w:rPr>
          <w:color w:val="auto"/>
        </w:rPr>
        <w:t xml:space="preserve">33. Лица пожилого возраста </w:t>
      </w:r>
    </w:p>
    <w:p w14:paraId="326CAF2E" w14:textId="77777777" w:rsidR="009C0693" w:rsidRPr="00EF52A7" w:rsidRDefault="009C0693" w:rsidP="000D0F42">
      <w:pPr>
        <w:spacing w:line="240" w:lineRule="auto"/>
        <w:ind w:firstLine="709"/>
        <w:jc w:val="both"/>
        <w:rPr>
          <w:color w:val="auto"/>
        </w:rPr>
      </w:pPr>
      <w:r w:rsidRPr="00EF52A7">
        <w:rPr>
          <w:color w:val="auto"/>
        </w:rPr>
        <w:t xml:space="preserve">34. Лица, занимающиеся умственным трудом </w:t>
      </w:r>
    </w:p>
    <w:p w14:paraId="0E8933BB" w14:textId="77777777" w:rsidR="009C0693" w:rsidRPr="00EF52A7" w:rsidRDefault="009C0693" w:rsidP="000D0F42">
      <w:pPr>
        <w:spacing w:line="240" w:lineRule="auto"/>
        <w:ind w:firstLine="709"/>
        <w:jc w:val="both"/>
        <w:rPr>
          <w:color w:val="auto"/>
        </w:rPr>
      </w:pPr>
      <w:r w:rsidRPr="00EF52A7">
        <w:rPr>
          <w:color w:val="auto"/>
        </w:rPr>
        <w:t xml:space="preserve">35. Дети дошкольного возраста. </w:t>
      </w:r>
    </w:p>
    <w:p w14:paraId="48950D19" w14:textId="5BBE6DF1" w:rsidR="009C0693" w:rsidRPr="00EF52A7" w:rsidRDefault="009C0693" w:rsidP="000D0F42">
      <w:pPr>
        <w:spacing w:line="240" w:lineRule="auto"/>
        <w:ind w:firstLine="709"/>
        <w:jc w:val="both"/>
        <w:rPr>
          <w:color w:val="auto"/>
        </w:rPr>
      </w:pPr>
      <w:r w:rsidRPr="00EF52A7">
        <w:rPr>
          <w:color w:val="auto"/>
        </w:rPr>
        <w:t>3</w:t>
      </w:r>
      <w:r w:rsidR="00A54B6A">
        <w:rPr>
          <w:color w:val="auto"/>
        </w:rPr>
        <w:t>6</w:t>
      </w:r>
      <w:r w:rsidRPr="00EF52A7">
        <w:rPr>
          <w:color w:val="auto"/>
        </w:rPr>
        <w:t xml:space="preserve">. Беременные женщины </w:t>
      </w:r>
    </w:p>
    <w:p w14:paraId="19244AA8" w14:textId="21FAE92D" w:rsidR="009C0693" w:rsidRPr="00EF52A7" w:rsidRDefault="009C0693" w:rsidP="000D0F42">
      <w:pPr>
        <w:spacing w:line="240" w:lineRule="auto"/>
        <w:ind w:firstLine="709"/>
        <w:jc w:val="both"/>
        <w:rPr>
          <w:color w:val="auto"/>
        </w:rPr>
      </w:pPr>
      <w:r w:rsidRPr="00EF52A7">
        <w:rPr>
          <w:color w:val="auto"/>
        </w:rPr>
        <w:t>3</w:t>
      </w:r>
      <w:r w:rsidR="00A54B6A">
        <w:rPr>
          <w:color w:val="auto"/>
        </w:rPr>
        <w:t>7</w:t>
      </w:r>
      <w:r w:rsidRPr="00EF52A7">
        <w:rPr>
          <w:color w:val="auto"/>
        </w:rPr>
        <w:t xml:space="preserve">. Спортсмены </w:t>
      </w:r>
      <w:r w:rsidR="00A54B6A">
        <w:rPr>
          <w:color w:val="auto"/>
        </w:rPr>
        <w:t>легкоатлеты</w:t>
      </w:r>
      <w:bookmarkStart w:id="2" w:name="_GoBack"/>
      <w:bookmarkEnd w:id="2"/>
      <w:r w:rsidRPr="00EF52A7">
        <w:rPr>
          <w:color w:val="auto"/>
        </w:rPr>
        <w:t xml:space="preserve"> </w:t>
      </w:r>
    </w:p>
    <w:p w14:paraId="2050C8F4" w14:textId="74483F5B" w:rsidR="009C0693" w:rsidRPr="00EF52A7" w:rsidRDefault="009C0693" w:rsidP="000D0F42">
      <w:pPr>
        <w:spacing w:line="240" w:lineRule="auto"/>
        <w:ind w:firstLine="709"/>
        <w:jc w:val="both"/>
        <w:rPr>
          <w:color w:val="auto"/>
        </w:rPr>
      </w:pPr>
      <w:r w:rsidRPr="00EF52A7">
        <w:rPr>
          <w:color w:val="auto"/>
        </w:rPr>
        <w:t>3</w:t>
      </w:r>
      <w:r w:rsidR="00A54B6A">
        <w:rPr>
          <w:color w:val="auto"/>
        </w:rPr>
        <w:t>8</w:t>
      </w:r>
      <w:r w:rsidRPr="00EF52A7">
        <w:rPr>
          <w:color w:val="auto"/>
        </w:rPr>
        <w:t xml:space="preserve">. Питание шахтеров угольных шахт </w:t>
      </w:r>
    </w:p>
    <w:p w14:paraId="5639FBC6" w14:textId="0287D085" w:rsidR="009C0693" w:rsidRPr="00EF52A7" w:rsidRDefault="00A54B6A" w:rsidP="000D0F42">
      <w:pPr>
        <w:spacing w:line="240" w:lineRule="auto"/>
        <w:ind w:firstLine="709"/>
        <w:jc w:val="both"/>
        <w:rPr>
          <w:color w:val="auto"/>
        </w:rPr>
      </w:pPr>
      <w:r>
        <w:rPr>
          <w:color w:val="auto"/>
        </w:rPr>
        <w:t>39</w:t>
      </w:r>
      <w:r w:rsidR="009C0693" w:rsidRPr="00EF52A7">
        <w:rPr>
          <w:color w:val="auto"/>
        </w:rPr>
        <w:t xml:space="preserve">. Питание рабочих горячих цехов </w:t>
      </w:r>
    </w:p>
    <w:p w14:paraId="097CD18B" w14:textId="3E439440" w:rsidR="009C0693" w:rsidRPr="00EF52A7" w:rsidRDefault="009C0693" w:rsidP="000D0F42">
      <w:pPr>
        <w:spacing w:line="240" w:lineRule="auto"/>
        <w:ind w:firstLine="709"/>
        <w:jc w:val="both"/>
        <w:rPr>
          <w:color w:val="auto"/>
        </w:rPr>
      </w:pPr>
      <w:r w:rsidRPr="00EF52A7">
        <w:rPr>
          <w:color w:val="auto"/>
        </w:rPr>
        <w:t>4</w:t>
      </w:r>
      <w:r w:rsidR="00A54B6A">
        <w:rPr>
          <w:color w:val="auto"/>
        </w:rPr>
        <w:t>0</w:t>
      </w:r>
      <w:r w:rsidRPr="00EF52A7">
        <w:rPr>
          <w:color w:val="auto"/>
        </w:rPr>
        <w:t xml:space="preserve">. Питание жителей Крайнего Севера </w:t>
      </w:r>
    </w:p>
    <w:p w14:paraId="147F8995" w14:textId="78E37573" w:rsidR="009C0693" w:rsidRPr="00EF52A7" w:rsidRDefault="009C0693" w:rsidP="000D0F42">
      <w:pPr>
        <w:spacing w:line="240" w:lineRule="auto"/>
        <w:ind w:firstLine="709"/>
        <w:jc w:val="both"/>
        <w:rPr>
          <w:color w:val="auto"/>
        </w:rPr>
      </w:pPr>
      <w:r w:rsidRPr="00EF52A7">
        <w:rPr>
          <w:color w:val="auto"/>
        </w:rPr>
        <w:t>4</w:t>
      </w:r>
      <w:r w:rsidR="00A54B6A">
        <w:rPr>
          <w:color w:val="auto"/>
        </w:rPr>
        <w:t>1</w:t>
      </w:r>
      <w:r w:rsidRPr="00EF52A7">
        <w:rPr>
          <w:color w:val="auto"/>
        </w:rPr>
        <w:t xml:space="preserve">. Питание населения, проживающего на территориях с повышенным уровнем радиационного воздействия </w:t>
      </w:r>
    </w:p>
    <w:p w14:paraId="7BCDC290" w14:textId="2C0886CC" w:rsidR="009C0693" w:rsidRPr="00EF52A7" w:rsidRDefault="009C0693" w:rsidP="000D0F42">
      <w:pPr>
        <w:spacing w:line="240" w:lineRule="auto"/>
        <w:ind w:firstLine="709"/>
        <w:jc w:val="both"/>
        <w:rPr>
          <w:color w:val="auto"/>
        </w:rPr>
      </w:pPr>
      <w:r w:rsidRPr="00EF52A7">
        <w:rPr>
          <w:color w:val="auto"/>
        </w:rPr>
        <w:t>4</w:t>
      </w:r>
      <w:r w:rsidR="00A54B6A">
        <w:rPr>
          <w:color w:val="auto"/>
        </w:rPr>
        <w:t>2</w:t>
      </w:r>
      <w:r w:rsidRPr="00EF52A7">
        <w:rPr>
          <w:color w:val="auto"/>
        </w:rPr>
        <w:t xml:space="preserve">. Питание людей, работающих в условиях воздействия аллергических веществ </w:t>
      </w:r>
      <w:r w:rsidR="00A54B6A">
        <w:rPr>
          <w:color w:val="auto"/>
        </w:rPr>
        <w:t>(</w:t>
      </w:r>
      <w:r w:rsidRPr="00EF52A7">
        <w:rPr>
          <w:color w:val="auto"/>
        </w:rPr>
        <w:t xml:space="preserve">хрома, хромсодержащих соединений) </w:t>
      </w:r>
    </w:p>
    <w:p w14:paraId="1FADF950" w14:textId="737CA1F5" w:rsidR="009C0693" w:rsidRPr="00EF52A7" w:rsidRDefault="009C0693" w:rsidP="000D0F42">
      <w:pPr>
        <w:spacing w:line="240" w:lineRule="auto"/>
        <w:ind w:firstLine="709"/>
        <w:jc w:val="both"/>
        <w:rPr>
          <w:color w:val="auto"/>
        </w:rPr>
      </w:pPr>
      <w:r w:rsidRPr="00EF52A7">
        <w:rPr>
          <w:color w:val="auto"/>
        </w:rPr>
        <w:t>4</w:t>
      </w:r>
      <w:r w:rsidR="00A54B6A">
        <w:rPr>
          <w:color w:val="auto"/>
        </w:rPr>
        <w:t>3</w:t>
      </w:r>
      <w:r w:rsidRPr="00EF52A7">
        <w:rPr>
          <w:color w:val="auto"/>
        </w:rPr>
        <w:t>. Питание людей, работающих в условиях воздействия аллергических веществ (фосфора, фосфорной кислоты, ртути, мышьяка)</w:t>
      </w:r>
    </w:p>
    <w:p w14:paraId="70423439" w14:textId="768AB223" w:rsidR="009C0693" w:rsidRPr="00EF52A7" w:rsidRDefault="009C0693" w:rsidP="000D0F42">
      <w:pPr>
        <w:spacing w:line="240" w:lineRule="auto"/>
        <w:jc w:val="both"/>
        <w:rPr>
          <w:color w:val="auto"/>
        </w:rPr>
      </w:pPr>
    </w:p>
    <w:p w14:paraId="41E0DEBA" w14:textId="6ACD62B4" w:rsidR="006A4045" w:rsidRPr="00EF52A7" w:rsidRDefault="006A4045">
      <w:pPr>
        <w:spacing w:after="160" w:line="259" w:lineRule="auto"/>
        <w:rPr>
          <w:color w:val="auto"/>
        </w:rPr>
      </w:pPr>
      <w:r w:rsidRPr="00EF52A7">
        <w:rPr>
          <w:color w:val="auto"/>
        </w:rPr>
        <w:br w:type="page"/>
      </w:r>
    </w:p>
    <w:p w14:paraId="36DA5775" w14:textId="7D4867BC" w:rsidR="009C0693" w:rsidRPr="00EF52A7" w:rsidRDefault="009F34ED" w:rsidP="000D0F42">
      <w:pPr>
        <w:spacing w:line="240" w:lineRule="auto"/>
        <w:jc w:val="both"/>
        <w:rPr>
          <w:color w:val="auto"/>
        </w:rPr>
      </w:pPr>
      <w:r w:rsidRPr="00EF52A7">
        <w:rPr>
          <w:color w:val="auto"/>
        </w:rPr>
        <w:lastRenderedPageBreak/>
        <w:t>Содержание</w:t>
      </w:r>
      <w:r>
        <w:rPr>
          <w:color w:val="auto"/>
        </w:rPr>
        <w:t xml:space="preserve"> (пример)</w:t>
      </w:r>
    </w:p>
    <w:p w14:paraId="6D41208D" w14:textId="77777777" w:rsidR="006A4045" w:rsidRPr="00EF52A7" w:rsidRDefault="006A4045" w:rsidP="000D0F42">
      <w:pPr>
        <w:spacing w:line="240" w:lineRule="auto"/>
        <w:jc w:val="both"/>
        <w:rPr>
          <w:color w:val="auto"/>
        </w:rPr>
      </w:pPr>
    </w:p>
    <w:p w14:paraId="7159FAF1" w14:textId="3C5A3F74" w:rsidR="009C0693" w:rsidRPr="00EF52A7" w:rsidRDefault="009C0693" w:rsidP="000D0F42">
      <w:pPr>
        <w:spacing w:line="240" w:lineRule="auto"/>
        <w:jc w:val="both"/>
        <w:rPr>
          <w:color w:val="auto"/>
        </w:rPr>
      </w:pPr>
      <w:r w:rsidRPr="00EF52A7">
        <w:rPr>
          <w:color w:val="auto"/>
        </w:rPr>
        <w:t>Введение</w:t>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t>2</w:t>
      </w:r>
    </w:p>
    <w:p w14:paraId="23FCEEC8" w14:textId="77777777" w:rsidR="009C0693" w:rsidRPr="00EF52A7" w:rsidRDefault="009C0693" w:rsidP="000D0F42">
      <w:pPr>
        <w:spacing w:line="240" w:lineRule="auto"/>
        <w:jc w:val="both"/>
        <w:rPr>
          <w:color w:val="auto"/>
        </w:rPr>
      </w:pPr>
      <w:r w:rsidRPr="00EF52A7">
        <w:rPr>
          <w:color w:val="auto"/>
        </w:rPr>
        <w:t xml:space="preserve">1. Характеристика питания детей и подростков </w:t>
      </w:r>
    </w:p>
    <w:p w14:paraId="3961329E" w14:textId="7A6D21F3" w:rsidR="009C0693" w:rsidRPr="00EF52A7" w:rsidRDefault="009C0693" w:rsidP="000D0F42">
      <w:pPr>
        <w:spacing w:line="240" w:lineRule="auto"/>
        <w:jc w:val="both"/>
        <w:rPr>
          <w:color w:val="auto"/>
        </w:rPr>
      </w:pPr>
      <w:r w:rsidRPr="00EF52A7">
        <w:rPr>
          <w:color w:val="auto"/>
        </w:rPr>
        <w:t>1.1 Анатомо-физиологические особенности растущего организма</w:t>
      </w:r>
      <w:r w:rsidRPr="00EF52A7">
        <w:rPr>
          <w:color w:val="auto"/>
        </w:rPr>
        <w:tab/>
      </w:r>
      <w:r w:rsidRPr="00EF52A7">
        <w:rPr>
          <w:color w:val="auto"/>
        </w:rPr>
        <w:tab/>
        <w:t>5</w:t>
      </w:r>
    </w:p>
    <w:p w14:paraId="60DFA792" w14:textId="1F5C8825" w:rsidR="009C0693" w:rsidRPr="00EF52A7" w:rsidRDefault="009C0693" w:rsidP="000D0F42">
      <w:pPr>
        <w:spacing w:line="240" w:lineRule="auto"/>
        <w:jc w:val="both"/>
        <w:rPr>
          <w:color w:val="auto"/>
        </w:rPr>
      </w:pPr>
      <w:r w:rsidRPr="00EF52A7">
        <w:rPr>
          <w:color w:val="auto"/>
        </w:rPr>
        <w:t>1.2 Энергозатраты в детском и подростковом возрасте</w:t>
      </w:r>
      <w:r w:rsidRPr="00EF52A7">
        <w:rPr>
          <w:color w:val="auto"/>
        </w:rPr>
        <w:tab/>
      </w:r>
      <w:r w:rsidRPr="00EF52A7">
        <w:rPr>
          <w:color w:val="auto"/>
        </w:rPr>
        <w:tab/>
      </w:r>
      <w:r w:rsidRPr="00EF52A7">
        <w:rPr>
          <w:color w:val="auto"/>
        </w:rPr>
        <w:tab/>
      </w:r>
      <w:r w:rsidRPr="00EF52A7">
        <w:rPr>
          <w:color w:val="auto"/>
        </w:rPr>
        <w:tab/>
        <w:t>7</w:t>
      </w:r>
    </w:p>
    <w:p w14:paraId="702FC5AA" w14:textId="77777777" w:rsidR="000D0F42" w:rsidRPr="00EF52A7" w:rsidRDefault="009C0693" w:rsidP="000D0F42">
      <w:pPr>
        <w:spacing w:line="240" w:lineRule="auto"/>
        <w:jc w:val="both"/>
        <w:rPr>
          <w:color w:val="auto"/>
        </w:rPr>
      </w:pPr>
      <w:r w:rsidRPr="00EF52A7">
        <w:rPr>
          <w:color w:val="auto"/>
        </w:rPr>
        <w:t>1.3 Физиологическая роль белков, жиров и углеводов для детей и подростков</w:t>
      </w:r>
    </w:p>
    <w:p w14:paraId="7F2C7383" w14:textId="14F40350" w:rsidR="009C0693" w:rsidRPr="00EF52A7" w:rsidRDefault="009C0693" w:rsidP="000D0F42">
      <w:pPr>
        <w:spacing w:line="240" w:lineRule="auto"/>
        <w:ind w:left="9204"/>
        <w:jc w:val="both"/>
        <w:rPr>
          <w:color w:val="auto"/>
        </w:rPr>
      </w:pPr>
      <w:r w:rsidRPr="00EF52A7">
        <w:rPr>
          <w:color w:val="auto"/>
        </w:rPr>
        <w:t>9</w:t>
      </w:r>
    </w:p>
    <w:p w14:paraId="675862DF" w14:textId="2549845E" w:rsidR="009C0693" w:rsidRPr="00EF52A7" w:rsidRDefault="009C0693" w:rsidP="000D0F42">
      <w:pPr>
        <w:spacing w:line="240" w:lineRule="auto"/>
        <w:jc w:val="both"/>
        <w:rPr>
          <w:color w:val="auto"/>
        </w:rPr>
      </w:pPr>
      <w:r w:rsidRPr="00EF52A7">
        <w:rPr>
          <w:color w:val="auto"/>
        </w:rPr>
        <w:t>1.4 Физиологическая роль витаминов и минеральных веществ для детского организма</w:t>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t xml:space="preserve">        </w:t>
      </w:r>
      <w:r w:rsidRPr="00EF52A7">
        <w:rPr>
          <w:color w:val="auto"/>
        </w:rPr>
        <w:t>11</w:t>
      </w:r>
    </w:p>
    <w:p w14:paraId="44D5EFA2" w14:textId="179E0C45" w:rsidR="009C0693" w:rsidRPr="00EF52A7" w:rsidRDefault="009C0693" w:rsidP="000D0F42">
      <w:pPr>
        <w:spacing w:line="240" w:lineRule="auto"/>
        <w:jc w:val="both"/>
        <w:rPr>
          <w:color w:val="auto"/>
        </w:rPr>
      </w:pPr>
      <w:r w:rsidRPr="00EF52A7">
        <w:rPr>
          <w:color w:val="auto"/>
        </w:rPr>
        <w:t>1.5 Расчет энергетической и пищевой ценности, согласно установленным нормам</w:t>
      </w:r>
      <w:r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t xml:space="preserve">        </w:t>
      </w:r>
      <w:r w:rsidRPr="00EF52A7">
        <w:rPr>
          <w:color w:val="auto"/>
        </w:rPr>
        <w:t>15</w:t>
      </w:r>
    </w:p>
    <w:p w14:paraId="5E5705E6" w14:textId="4FE67681" w:rsidR="009C0693" w:rsidRPr="00EF52A7" w:rsidRDefault="009C0693" w:rsidP="000D0F42">
      <w:pPr>
        <w:spacing w:line="240" w:lineRule="auto"/>
        <w:jc w:val="both"/>
        <w:rPr>
          <w:color w:val="auto"/>
        </w:rPr>
      </w:pPr>
      <w:r w:rsidRPr="00EF52A7">
        <w:rPr>
          <w:color w:val="auto"/>
        </w:rPr>
        <w:t>1.6 Рекомендации по составлению и коррекции сбалансированного рациона питания</w:t>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t xml:space="preserve">        </w:t>
      </w:r>
      <w:r w:rsidRPr="00EF52A7">
        <w:rPr>
          <w:color w:val="auto"/>
        </w:rPr>
        <w:t>18</w:t>
      </w:r>
    </w:p>
    <w:p w14:paraId="4B8A1F8C" w14:textId="40977A8B" w:rsidR="009C0693" w:rsidRPr="00EF52A7" w:rsidRDefault="009C0693" w:rsidP="000D0F42">
      <w:pPr>
        <w:spacing w:line="240" w:lineRule="auto"/>
        <w:jc w:val="both"/>
        <w:rPr>
          <w:color w:val="auto"/>
        </w:rPr>
      </w:pPr>
      <w:r w:rsidRPr="00EF52A7">
        <w:rPr>
          <w:color w:val="auto"/>
        </w:rPr>
        <w:t>2. Расчет химического состава и энергетической ценности суточного рациона питания</w:t>
      </w:r>
      <w:r w:rsidR="00773513">
        <w:rPr>
          <w:color w:val="auto"/>
        </w:rPr>
        <w:tab/>
      </w:r>
      <w:r w:rsidR="00773513">
        <w:rPr>
          <w:color w:val="auto"/>
        </w:rPr>
        <w:tab/>
      </w:r>
      <w:r w:rsidR="00773513">
        <w:rPr>
          <w:color w:val="auto"/>
        </w:rPr>
        <w:tab/>
      </w:r>
      <w:r w:rsidR="00773513">
        <w:rPr>
          <w:color w:val="auto"/>
        </w:rPr>
        <w:tab/>
      </w:r>
      <w:r w:rsidR="00773513">
        <w:rPr>
          <w:color w:val="auto"/>
        </w:rPr>
        <w:tab/>
      </w:r>
      <w:r w:rsidR="00773513">
        <w:rPr>
          <w:color w:val="auto"/>
        </w:rPr>
        <w:tab/>
      </w:r>
      <w:r w:rsidR="00773513">
        <w:rPr>
          <w:color w:val="auto"/>
        </w:rPr>
        <w:tab/>
      </w:r>
      <w:r w:rsidR="00773513">
        <w:rPr>
          <w:color w:val="auto"/>
        </w:rPr>
        <w:tab/>
      </w:r>
      <w:r w:rsidR="00773513">
        <w:rPr>
          <w:color w:val="auto"/>
        </w:rPr>
        <w:tab/>
      </w:r>
      <w:r w:rsidR="00773513">
        <w:rPr>
          <w:color w:val="auto"/>
        </w:rPr>
        <w:tab/>
      </w:r>
      <w:r w:rsidR="00773513">
        <w:rPr>
          <w:color w:val="auto"/>
        </w:rPr>
        <w:tab/>
        <w:t xml:space="preserve">        </w:t>
      </w:r>
      <w:r w:rsidRPr="00EF52A7">
        <w:rPr>
          <w:color w:val="auto"/>
        </w:rPr>
        <w:t>20</w:t>
      </w:r>
    </w:p>
    <w:p w14:paraId="0CE91348" w14:textId="453A81B7" w:rsidR="009C0693" w:rsidRPr="00EF52A7" w:rsidRDefault="009C0693" w:rsidP="000D0F42">
      <w:pPr>
        <w:spacing w:line="240" w:lineRule="auto"/>
        <w:jc w:val="both"/>
        <w:rPr>
          <w:color w:val="auto"/>
        </w:rPr>
      </w:pPr>
      <w:r w:rsidRPr="00EF52A7">
        <w:rPr>
          <w:color w:val="auto"/>
        </w:rPr>
        <w:t>3. Составление таблицы для вычисления химического состава и энергетической ценности суточного рациона</w:t>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t xml:space="preserve">       </w:t>
      </w:r>
      <w:r w:rsidRPr="00EF52A7">
        <w:rPr>
          <w:color w:val="auto"/>
        </w:rPr>
        <w:t>22</w:t>
      </w:r>
    </w:p>
    <w:p w14:paraId="64956754" w14:textId="1D425643" w:rsidR="009C0693" w:rsidRPr="00EF52A7" w:rsidRDefault="009C0693" w:rsidP="000D0F42">
      <w:pPr>
        <w:spacing w:line="240" w:lineRule="auto"/>
        <w:jc w:val="both"/>
        <w:rPr>
          <w:color w:val="auto"/>
        </w:rPr>
      </w:pPr>
      <w:r w:rsidRPr="00EF52A7">
        <w:rPr>
          <w:color w:val="auto"/>
        </w:rPr>
        <w:t>4. Коррекция химического состава и энергетической ценности суточного рациона питания</w:t>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r>
      <w:r w:rsidR="000D0F42" w:rsidRPr="00EF52A7">
        <w:rPr>
          <w:color w:val="auto"/>
        </w:rPr>
        <w:tab/>
        <w:t xml:space="preserve">       </w:t>
      </w:r>
      <w:r w:rsidRPr="00EF52A7">
        <w:rPr>
          <w:color w:val="auto"/>
        </w:rPr>
        <w:t>24</w:t>
      </w:r>
    </w:p>
    <w:p w14:paraId="52A9E7DE" w14:textId="5C12F968" w:rsidR="009C0693" w:rsidRPr="00EF52A7" w:rsidRDefault="009C0693" w:rsidP="000D0F42">
      <w:pPr>
        <w:spacing w:line="240" w:lineRule="auto"/>
        <w:jc w:val="both"/>
        <w:rPr>
          <w:color w:val="auto"/>
        </w:rPr>
      </w:pPr>
      <w:r w:rsidRPr="00EF52A7">
        <w:rPr>
          <w:color w:val="auto"/>
        </w:rPr>
        <w:t>Заключение</w:t>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000D0F42" w:rsidRPr="00EF52A7">
        <w:rPr>
          <w:color w:val="auto"/>
        </w:rPr>
        <w:t xml:space="preserve">       </w:t>
      </w:r>
      <w:r w:rsidRPr="00EF52A7">
        <w:rPr>
          <w:color w:val="auto"/>
        </w:rPr>
        <w:t>25</w:t>
      </w:r>
    </w:p>
    <w:p w14:paraId="5B310E22" w14:textId="679B8492" w:rsidR="009C0693" w:rsidRPr="00EF52A7" w:rsidRDefault="009C0693" w:rsidP="000D0F42">
      <w:pPr>
        <w:spacing w:line="240" w:lineRule="auto"/>
        <w:jc w:val="both"/>
        <w:rPr>
          <w:color w:val="auto"/>
        </w:rPr>
      </w:pPr>
      <w:r w:rsidRPr="00EF52A7">
        <w:rPr>
          <w:color w:val="auto"/>
        </w:rPr>
        <w:t>Список использованных источников</w:t>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Pr="00EF52A7">
        <w:rPr>
          <w:color w:val="auto"/>
        </w:rPr>
        <w:tab/>
      </w:r>
      <w:r w:rsidR="000D0F42" w:rsidRPr="00EF52A7">
        <w:rPr>
          <w:color w:val="auto"/>
        </w:rPr>
        <w:t xml:space="preserve">       </w:t>
      </w:r>
      <w:r w:rsidRPr="00EF52A7">
        <w:rPr>
          <w:color w:val="auto"/>
        </w:rPr>
        <w:t>27</w:t>
      </w:r>
    </w:p>
    <w:p w14:paraId="014CEB5F" w14:textId="7B55CDE2" w:rsidR="009C0693" w:rsidRPr="00EF52A7" w:rsidRDefault="009C0693" w:rsidP="000D0F42">
      <w:pPr>
        <w:jc w:val="both"/>
        <w:rPr>
          <w:color w:val="auto"/>
        </w:rPr>
      </w:pPr>
    </w:p>
    <w:p w14:paraId="25C84313" w14:textId="0EC20001" w:rsidR="000D0F42" w:rsidRPr="00EF52A7" w:rsidRDefault="000D0F42" w:rsidP="000D0F42">
      <w:pPr>
        <w:jc w:val="both"/>
        <w:rPr>
          <w:color w:val="auto"/>
        </w:rPr>
      </w:pPr>
    </w:p>
    <w:p w14:paraId="4386E082" w14:textId="5439B4B9" w:rsidR="000D0F42" w:rsidRPr="00EF52A7" w:rsidRDefault="000D0F42">
      <w:pPr>
        <w:spacing w:after="160" w:line="259" w:lineRule="auto"/>
        <w:rPr>
          <w:color w:val="auto"/>
        </w:rPr>
      </w:pPr>
      <w:r w:rsidRPr="00EF52A7">
        <w:rPr>
          <w:color w:val="auto"/>
        </w:rPr>
        <w:br w:type="page"/>
      </w:r>
    </w:p>
    <w:p w14:paraId="44D6F553" w14:textId="1647901E" w:rsidR="000D0F42" w:rsidRPr="00EF52A7" w:rsidRDefault="006A4045" w:rsidP="009F34ED">
      <w:pPr>
        <w:spacing w:line="240" w:lineRule="auto"/>
        <w:jc w:val="center"/>
        <w:rPr>
          <w:b/>
          <w:bCs/>
          <w:color w:val="auto"/>
        </w:rPr>
      </w:pPr>
      <w:r w:rsidRPr="00EF52A7">
        <w:rPr>
          <w:b/>
          <w:bCs/>
          <w:color w:val="auto"/>
        </w:rPr>
        <w:lastRenderedPageBreak/>
        <w:t>Список рекомендованной литературы</w:t>
      </w:r>
    </w:p>
    <w:p w14:paraId="52709914" w14:textId="77777777" w:rsidR="006A4045" w:rsidRPr="00EF52A7" w:rsidRDefault="006A4045" w:rsidP="009F34ED">
      <w:pPr>
        <w:spacing w:line="240" w:lineRule="auto"/>
        <w:jc w:val="both"/>
        <w:rPr>
          <w:color w:val="auto"/>
        </w:rPr>
      </w:pPr>
    </w:p>
    <w:p w14:paraId="26B670CA" w14:textId="77777777" w:rsidR="006A4045" w:rsidRPr="00EF52A7" w:rsidRDefault="006A4045" w:rsidP="009F34ED">
      <w:pPr>
        <w:pStyle w:val="a5"/>
        <w:numPr>
          <w:ilvl w:val="0"/>
          <w:numId w:val="1"/>
        </w:numPr>
        <w:spacing w:line="240" w:lineRule="auto"/>
        <w:ind w:left="0" w:firstLine="0"/>
        <w:jc w:val="both"/>
        <w:rPr>
          <w:color w:val="auto"/>
        </w:rPr>
      </w:pPr>
      <w:r w:rsidRPr="00EF52A7">
        <w:rPr>
          <w:color w:val="auto"/>
        </w:rPr>
        <w:t>Дроздова, Т. М. Физиология питания: Учебник / Т. М. Дроздова, П. Е. Влощинский, В. М. Позняковский. – Новосибирск: Сиб. унив. изд–во, 2007. – 352 с.</w:t>
      </w:r>
    </w:p>
    <w:p w14:paraId="4011BE37" w14:textId="77777777" w:rsidR="006A4045" w:rsidRPr="00EF52A7" w:rsidRDefault="006A4045" w:rsidP="009F34ED">
      <w:pPr>
        <w:pStyle w:val="a5"/>
        <w:numPr>
          <w:ilvl w:val="0"/>
          <w:numId w:val="1"/>
        </w:numPr>
        <w:spacing w:line="240" w:lineRule="auto"/>
        <w:ind w:left="0" w:firstLine="0"/>
        <w:jc w:val="both"/>
        <w:rPr>
          <w:color w:val="auto"/>
        </w:rPr>
      </w:pPr>
      <w:r w:rsidRPr="00EF52A7">
        <w:rPr>
          <w:color w:val="auto"/>
        </w:rPr>
        <w:t>Методические рекомендации МР 2.3.1.1915 – 04. Рациональное питание. Рекомендуемые уровни потребления пищевых и биологически активных веществ //Государственное санитарно–эпидемиологическое нормирование Российской Федерации. – М., 2004.</w:t>
      </w:r>
    </w:p>
    <w:p w14:paraId="03BB0CBD" w14:textId="77777777" w:rsidR="006A4045" w:rsidRPr="00EF52A7" w:rsidRDefault="006A4045" w:rsidP="009F34ED">
      <w:pPr>
        <w:pStyle w:val="a5"/>
        <w:numPr>
          <w:ilvl w:val="0"/>
          <w:numId w:val="1"/>
        </w:numPr>
        <w:spacing w:line="240" w:lineRule="auto"/>
        <w:ind w:left="0" w:firstLine="0"/>
        <w:jc w:val="both"/>
        <w:rPr>
          <w:color w:val="auto"/>
        </w:rPr>
      </w:pPr>
      <w:r w:rsidRPr="00EF52A7">
        <w:rPr>
          <w:color w:val="auto"/>
        </w:rPr>
        <w:t>Методические рекомендации МР 2.3.1.2432 – 08. Рациональное питание. Нормы физиологических потребностей в энергии и пищевых веществах для различных групп населения Российской Федерации // Государственное санитарно–эпидемиологическое нормиро-вание Российской Федерации. – М., 2008.</w:t>
      </w:r>
    </w:p>
    <w:p w14:paraId="39E47073" w14:textId="77777777" w:rsidR="006A4045" w:rsidRPr="00EF52A7" w:rsidRDefault="006A4045" w:rsidP="009F34ED">
      <w:pPr>
        <w:pStyle w:val="a5"/>
        <w:numPr>
          <w:ilvl w:val="0"/>
          <w:numId w:val="1"/>
        </w:numPr>
        <w:spacing w:line="240" w:lineRule="auto"/>
        <w:ind w:left="0" w:firstLine="0"/>
        <w:jc w:val="both"/>
        <w:rPr>
          <w:color w:val="auto"/>
        </w:rPr>
      </w:pPr>
      <w:r w:rsidRPr="00EF52A7">
        <w:rPr>
          <w:color w:val="auto"/>
        </w:rPr>
        <w:t>Никифорова, Т. Е. Безопасность продовольственного сырья и продуктов питания: учеб. пособие / ГОУ ВПО «Иван. гос. хим. –технол ун – т». Иваново, 2007. ‒132 с.</w:t>
      </w:r>
    </w:p>
    <w:p w14:paraId="0BBAB1B0" w14:textId="77777777" w:rsidR="006A4045" w:rsidRPr="00EF52A7" w:rsidRDefault="006A4045" w:rsidP="009F34ED">
      <w:pPr>
        <w:pStyle w:val="a5"/>
        <w:numPr>
          <w:ilvl w:val="0"/>
          <w:numId w:val="1"/>
        </w:numPr>
        <w:spacing w:line="240" w:lineRule="auto"/>
        <w:ind w:left="0" w:firstLine="0"/>
        <w:jc w:val="both"/>
        <w:rPr>
          <w:color w:val="auto"/>
        </w:rPr>
      </w:pPr>
      <w:r w:rsidRPr="00EF52A7">
        <w:rPr>
          <w:color w:val="auto"/>
        </w:rPr>
        <w:t xml:space="preserve">Омаров, Р. С. Основные принципы рационального питания : учебное пособие / Р. С. Омаров, О. В. Сычева, С. Н. Шлыков ; Ставропольский гос. аграрный ун-т. – Ставрополь, 2020. – 84 </w:t>
      </w:r>
      <w:r w:rsidRPr="00EF52A7">
        <w:rPr>
          <w:color w:val="auto"/>
          <w:lang w:val="en-US"/>
        </w:rPr>
        <w:t>c</w:t>
      </w:r>
      <w:r w:rsidRPr="00EF52A7">
        <w:rPr>
          <w:color w:val="auto"/>
        </w:rPr>
        <w:t>.</w:t>
      </w:r>
    </w:p>
    <w:p w14:paraId="143F7279" w14:textId="77777777" w:rsidR="006A4045" w:rsidRPr="00EF52A7" w:rsidRDefault="006A4045" w:rsidP="009F34ED">
      <w:pPr>
        <w:pStyle w:val="a5"/>
        <w:numPr>
          <w:ilvl w:val="0"/>
          <w:numId w:val="1"/>
        </w:numPr>
        <w:spacing w:line="240" w:lineRule="auto"/>
        <w:ind w:left="0" w:firstLine="0"/>
        <w:jc w:val="both"/>
        <w:rPr>
          <w:color w:val="auto"/>
        </w:rPr>
      </w:pPr>
      <w:r w:rsidRPr="00EF52A7">
        <w:rPr>
          <w:color w:val="auto"/>
        </w:rPr>
        <w:t>Рубина Е. А. Санитария и гигиена питания : учебник для студ. учреждений высш. проф. образования / Е. А. Рубина. – 2-е изд., перераб. и доп. – М. : Издательский центр «Академия», 2011. – 272 с.</w:t>
      </w:r>
    </w:p>
    <w:p w14:paraId="61175503" w14:textId="77777777" w:rsidR="006A4045" w:rsidRPr="00EF52A7" w:rsidRDefault="006A4045" w:rsidP="009F34ED">
      <w:pPr>
        <w:pStyle w:val="a5"/>
        <w:numPr>
          <w:ilvl w:val="0"/>
          <w:numId w:val="1"/>
        </w:numPr>
        <w:spacing w:line="240" w:lineRule="auto"/>
        <w:ind w:left="0" w:firstLine="0"/>
        <w:jc w:val="both"/>
        <w:rPr>
          <w:color w:val="auto"/>
        </w:rPr>
      </w:pPr>
      <w:r w:rsidRPr="00EF52A7">
        <w:rPr>
          <w:color w:val="auto"/>
        </w:rPr>
        <w:t>Санитарно – эпидемиологические правила и нормативы «Гигиенические требования к безопасности и пищевой ценности пищевых продуктов. СанПиН 2.3.2.1078–01», утвержденные Главным государственным санитарным врачом Российской Федерации 06.11.2001, с 1 июля 2002 года.</w:t>
      </w:r>
    </w:p>
    <w:p w14:paraId="572531C0" w14:textId="786D5D6A" w:rsidR="006A4045" w:rsidRPr="00EF52A7" w:rsidRDefault="006A4045" w:rsidP="009F34ED">
      <w:pPr>
        <w:pStyle w:val="a5"/>
        <w:numPr>
          <w:ilvl w:val="0"/>
          <w:numId w:val="1"/>
        </w:numPr>
        <w:spacing w:line="240" w:lineRule="auto"/>
        <w:ind w:left="0" w:firstLine="0"/>
        <w:jc w:val="both"/>
        <w:rPr>
          <w:color w:val="auto"/>
        </w:rPr>
      </w:pPr>
      <w:r w:rsidRPr="00EF52A7">
        <w:rPr>
          <w:color w:val="auto"/>
        </w:rPr>
        <w:t>Химический состав российских продуктов питания. Под ред. И. М. Скурихина и В. А. Тутельяна. – М.: ДеЛи Принт, 2002. –235 с.</w:t>
      </w:r>
    </w:p>
    <w:p w14:paraId="16A5A6B1" w14:textId="56979AAF" w:rsidR="009F34ED" w:rsidRDefault="009F34ED">
      <w:pPr>
        <w:spacing w:after="160" w:line="259" w:lineRule="auto"/>
        <w:rPr>
          <w:color w:val="auto"/>
        </w:rPr>
      </w:pPr>
      <w:r>
        <w:rPr>
          <w:color w:val="auto"/>
        </w:rPr>
        <w:br w:type="page"/>
      </w:r>
    </w:p>
    <w:p w14:paraId="699AD45D" w14:textId="77777777" w:rsidR="00BB695F" w:rsidRPr="00EF52A7" w:rsidRDefault="00BB695F" w:rsidP="00BB695F">
      <w:pPr>
        <w:spacing w:line="240" w:lineRule="auto"/>
        <w:jc w:val="center"/>
        <w:rPr>
          <w:b/>
          <w:bCs/>
          <w:color w:val="auto"/>
          <w:szCs w:val="28"/>
        </w:rPr>
      </w:pPr>
      <w:r w:rsidRPr="00EF52A7">
        <w:rPr>
          <w:b/>
          <w:bCs/>
          <w:color w:val="auto"/>
          <w:szCs w:val="28"/>
        </w:rPr>
        <w:lastRenderedPageBreak/>
        <w:t>ФГБОУ ВО СТАВРОПОЛЬСКИЙ ГОСУДАРСТВЕННЫЙ АГРАРНЫЙ УНИВЕРСИТЕТ</w:t>
      </w:r>
    </w:p>
    <w:p w14:paraId="73D1E3E0" w14:textId="77777777" w:rsidR="00BB695F" w:rsidRPr="00EF52A7" w:rsidRDefault="00BB695F" w:rsidP="00BB695F">
      <w:pPr>
        <w:spacing w:line="240" w:lineRule="auto"/>
        <w:jc w:val="center"/>
        <w:rPr>
          <w:b/>
          <w:bCs/>
          <w:color w:val="auto"/>
          <w:szCs w:val="28"/>
        </w:rPr>
      </w:pPr>
    </w:p>
    <w:p w14:paraId="561FFE63" w14:textId="77777777" w:rsidR="00BB695F" w:rsidRPr="00EF52A7" w:rsidRDefault="00BB695F" w:rsidP="00BB695F">
      <w:pPr>
        <w:spacing w:line="240" w:lineRule="auto"/>
        <w:ind w:firstLine="540"/>
        <w:jc w:val="center"/>
        <w:rPr>
          <w:b/>
          <w:bCs/>
          <w:color w:val="auto"/>
          <w:szCs w:val="28"/>
        </w:rPr>
      </w:pPr>
    </w:p>
    <w:p w14:paraId="246EF91A" w14:textId="77777777" w:rsidR="00BB695F" w:rsidRPr="00EF52A7" w:rsidRDefault="00BB695F" w:rsidP="00BB695F">
      <w:pPr>
        <w:spacing w:line="240" w:lineRule="auto"/>
        <w:ind w:firstLine="540"/>
        <w:jc w:val="center"/>
        <w:rPr>
          <w:bCs/>
          <w:color w:val="auto"/>
          <w:szCs w:val="28"/>
        </w:rPr>
      </w:pPr>
    </w:p>
    <w:p w14:paraId="50572BD1" w14:textId="77777777" w:rsidR="00BB695F" w:rsidRPr="00EF52A7" w:rsidRDefault="00BB695F" w:rsidP="00BB695F">
      <w:pPr>
        <w:spacing w:line="240" w:lineRule="auto"/>
        <w:ind w:firstLine="540"/>
        <w:jc w:val="center"/>
        <w:rPr>
          <w:bCs/>
          <w:color w:val="auto"/>
          <w:szCs w:val="28"/>
        </w:rPr>
      </w:pPr>
      <w:r w:rsidRPr="00EF52A7">
        <w:rPr>
          <w:bCs/>
          <w:color w:val="auto"/>
          <w:szCs w:val="28"/>
        </w:rPr>
        <w:t>Кафедра технологии производства и переработки сельскохозяйственной продукции</w:t>
      </w:r>
    </w:p>
    <w:p w14:paraId="3B38D4CE" w14:textId="77777777" w:rsidR="00BB695F" w:rsidRPr="00EF52A7" w:rsidRDefault="00BB695F" w:rsidP="00BB695F">
      <w:pPr>
        <w:spacing w:line="240" w:lineRule="auto"/>
        <w:ind w:firstLine="540"/>
        <w:jc w:val="center"/>
        <w:rPr>
          <w:b/>
          <w:bCs/>
          <w:color w:val="auto"/>
          <w:szCs w:val="28"/>
        </w:rPr>
      </w:pPr>
    </w:p>
    <w:p w14:paraId="0E48C18C" w14:textId="77777777" w:rsidR="00BB695F" w:rsidRPr="00EF52A7" w:rsidRDefault="00BB695F" w:rsidP="00BB695F">
      <w:pPr>
        <w:spacing w:line="240" w:lineRule="auto"/>
        <w:ind w:firstLine="540"/>
        <w:jc w:val="center"/>
        <w:rPr>
          <w:b/>
          <w:bCs/>
          <w:color w:val="auto"/>
          <w:szCs w:val="28"/>
        </w:rPr>
      </w:pPr>
    </w:p>
    <w:p w14:paraId="1835E21E" w14:textId="362935F9" w:rsidR="00BB695F" w:rsidRPr="00EF52A7" w:rsidRDefault="00BB695F" w:rsidP="00BB695F">
      <w:pPr>
        <w:spacing w:line="240" w:lineRule="auto"/>
        <w:jc w:val="center"/>
        <w:rPr>
          <w:b/>
          <w:bCs/>
          <w:color w:val="auto"/>
          <w:sz w:val="32"/>
          <w:szCs w:val="32"/>
        </w:rPr>
      </w:pPr>
      <w:r w:rsidRPr="00EF52A7">
        <w:rPr>
          <w:b/>
          <w:bCs/>
          <w:color w:val="auto"/>
          <w:sz w:val="32"/>
          <w:szCs w:val="32"/>
        </w:rPr>
        <w:t>КУРСОВАЯ РАБОТА</w:t>
      </w:r>
    </w:p>
    <w:p w14:paraId="66304C99" w14:textId="77777777" w:rsidR="00BB695F" w:rsidRPr="00EF52A7" w:rsidRDefault="00BB695F" w:rsidP="00BB695F">
      <w:pPr>
        <w:spacing w:line="240" w:lineRule="auto"/>
        <w:ind w:firstLine="540"/>
        <w:jc w:val="center"/>
        <w:rPr>
          <w:b/>
          <w:bCs/>
          <w:color w:val="auto"/>
          <w:sz w:val="32"/>
          <w:szCs w:val="32"/>
        </w:rPr>
      </w:pPr>
    </w:p>
    <w:p w14:paraId="65F77028" w14:textId="77777777" w:rsidR="00BB695F" w:rsidRPr="00EF52A7" w:rsidRDefault="00BB695F" w:rsidP="00BB695F">
      <w:pPr>
        <w:tabs>
          <w:tab w:val="left" w:pos="2655"/>
        </w:tabs>
        <w:spacing w:line="240" w:lineRule="auto"/>
        <w:jc w:val="center"/>
        <w:rPr>
          <w:bCs/>
          <w:color w:val="auto"/>
          <w:szCs w:val="28"/>
        </w:rPr>
      </w:pPr>
      <w:r w:rsidRPr="00EF52A7">
        <w:rPr>
          <w:bCs/>
          <w:color w:val="auto"/>
          <w:szCs w:val="28"/>
        </w:rPr>
        <w:t>по дисциплине</w:t>
      </w:r>
    </w:p>
    <w:p w14:paraId="6096A1EB" w14:textId="38ACA50A" w:rsidR="00BB695F" w:rsidRPr="00EF52A7" w:rsidRDefault="00BB695F" w:rsidP="00BB695F">
      <w:pPr>
        <w:tabs>
          <w:tab w:val="left" w:pos="2655"/>
        </w:tabs>
        <w:spacing w:line="240" w:lineRule="auto"/>
        <w:jc w:val="center"/>
        <w:rPr>
          <w:color w:val="auto"/>
          <w:u w:val="single"/>
        </w:rPr>
      </w:pPr>
      <w:r w:rsidRPr="00EF52A7">
        <w:rPr>
          <w:b/>
          <w:color w:val="auto"/>
          <w:sz w:val="36"/>
          <w:szCs w:val="36"/>
          <w:u w:val="single"/>
        </w:rPr>
        <w:t>Основы рационального питания</w:t>
      </w:r>
    </w:p>
    <w:p w14:paraId="0DCEAA16" w14:textId="77777777" w:rsidR="00BB695F" w:rsidRPr="00EF52A7" w:rsidRDefault="00BB695F" w:rsidP="00BB695F">
      <w:pPr>
        <w:spacing w:line="240" w:lineRule="auto"/>
        <w:jc w:val="center"/>
        <w:rPr>
          <w:b/>
          <w:bCs/>
          <w:color w:val="auto"/>
          <w:sz w:val="36"/>
          <w:szCs w:val="36"/>
        </w:rPr>
      </w:pPr>
    </w:p>
    <w:p w14:paraId="4C5FCF2E" w14:textId="1F42ACD6" w:rsidR="00BB695F" w:rsidRPr="00EF52A7" w:rsidRDefault="00BB695F" w:rsidP="00BB695F">
      <w:pPr>
        <w:spacing w:line="240" w:lineRule="auto"/>
        <w:jc w:val="center"/>
        <w:rPr>
          <w:color w:val="auto"/>
          <w:szCs w:val="28"/>
        </w:rPr>
      </w:pPr>
      <w:r w:rsidRPr="00EF52A7">
        <w:rPr>
          <w:b/>
          <w:bCs/>
          <w:color w:val="auto"/>
          <w:sz w:val="32"/>
          <w:szCs w:val="32"/>
        </w:rPr>
        <w:t>На тему: _____________________________________________</w:t>
      </w:r>
    </w:p>
    <w:p w14:paraId="03B6BE17" w14:textId="77777777" w:rsidR="00BB695F" w:rsidRPr="00EF52A7" w:rsidRDefault="00BB695F" w:rsidP="00EF52A7">
      <w:pPr>
        <w:spacing w:line="240" w:lineRule="auto"/>
        <w:ind w:firstLine="540"/>
        <w:rPr>
          <w:color w:val="auto"/>
          <w:szCs w:val="28"/>
        </w:rPr>
      </w:pPr>
    </w:p>
    <w:p w14:paraId="14A7180E" w14:textId="076A418D" w:rsidR="00BB695F" w:rsidRPr="00EF52A7" w:rsidRDefault="00BB695F" w:rsidP="00BB695F">
      <w:pPr>
        <w:spacing w:line="240" w:lineRule="auto"/>
        <w:ind w:left="4111"/>
        <w:rPr>
          <w:color w:val="auto"/>
          <w:szCs w:val="28"/>
        </w:rPr>
      </w:pPr>
      <w:r w:rsidRPr="00EF52A7">
        <w:rPr>
          <w:color w:val="auto"/>
          <w:szCs w:val="28"/>
          <w:u w:val="single"/>
        </w:rPr>
        <w:t>Выполнил</w:t>
      </w:r>
      <w:r w:rsidR="00EF52A7">
        <w:rPr>
          <w:color w:val="auto"/>
          <w:szCs w:val="28"/>
          <w:u w:val="single"/>
        </w:rPr>
        <w:t>(а)</w:t>
      </w:r>
      <w:r w:rsidRPr="00EF52A7">
        <w:rPr>
          <w:color w:val="auto"/>
          <w:szCs w:val="28"/>
          <w:u w:val="single"/>
        </w:rPr>
        <w:t>:</w:t>
      </w:r>
      <w:r w:rsidRPr="00EF52A7">
        <w:rPr>
          <w:color w:val="auto"/>
          <w:szCs w:val="28"/>
        </w:rPr>
        <w:t xml:space="preserve"> студент(ка) 3 курса 2 группы</w:t>
      </w:r>
    </w:p>
    <w:p w14:paraId="46B3B12D" w14:textId="67776916" w:rsidR="00BB695F" w:rsidRPr="00EF52A7" w:rsidRDefault="00BB695F" w:rsidP="00BB695F">
      <w:pPr>
        <w:spacing w:line="240" w:lineRule="auto"/>
        <w:ind w:left="4111"/>
        <w:jc w:val="both"/>
        <w:rPr>
          <w:color w:val="auto"/>
          <w:szCs w:val="28"/>
        </w:rPr>
      </w:pPr>
      <w:r w:rsidRPr="00EF52A7">
        <w:rPr>
          <w:color w:val="auto"/>
          <w:szCs w:val="28"/>
        </w:rPr>
        <w:t>направления 35.03.07 Технология производства и переработки сельскохозяйственной продукции</w:t>
      </w:r>
    </w:p>
    <w:p w14:paraId="16BC8648" w14:textId="77777777" w:rsidR="00BB695F" w:rsidRPr="00EF52A7" w:rsidRDefault="00BB695F" w:rsidP="00EF52A7">
      <w:pPr>
        <w:spacing w:line="240" w:lineRule="auto"/>
        <w:ind w:left="4111"/>
        <w:rPr>
          <w:color w:val="auto"/>
          <w:szCs w:val="28"/>
        </w:rPr>
      </w:pPr>
      <w:r w:rsidRPr="00EF52A7">
        <w:rPr>
          <w:color w:val="auto"/>
          <w:szCs w:val="28"/>
        </w:rPr>
        <w:t>____________________________________</w:t>
      </w:r>
    </w:p>
    <w:p w14:paraId="59782530" w14:textId="77777777" w:rsidR="00BB695F" w:rsidRPr="00EF52A7" w:rsidRDefault="00BB695F" w:rsidP="00BB695F">
      <w:pPr>
        <w:spacing w:line="240" w:lineRule="auto"/>
        <w:ind w:left="4111"/>
        <w:jc w:val="center"/>
        <w:rPr>
          <w:color w:val="auto"/>
          <w:szCs w:val="28"/>
        </w:rPr>
      </w:pPr>
      <w:r w:rsidRPr="00EF52A7">
        <w:rPr>
          <w:color w:val="auto"/>
          <w:szCs w:val="28"/>
        </w:rPr>
        <w:t>(Ф. И. О.)</w:t>
      </w:r>
    </w:p>
    <w:p w14:paraId="6B076BB9" w14:textId="77777777" w:rsidR="00BB695F" w:rsidRPr="00EF52A7" w:rsidRDefault="00BB695F" w:rsidP="00BB695F">
      <w:pPr>
        <w:spacing w:line="240" w:lineRule="auto"/>
        <w:ind w:left="4111"/>
        <w:jc w:val="both"/>
        <w:rPr>
          <w:color w:val="auto"/>
          <w:szCs w:val="28"/>
        </w:rPr>
      </w:pPr>
    </w:p>
    <w:p w14:paraId="4ACA3E0C" w14:textId="64766AE6" w:rsidR="00BB695F" w:rsidRPr="00EF52A7" w:rsidRDefault="00BB695F" w:rsidP="00BB695F">
      <w:pPr>
        <w:spacing w:line="240" w:lineRule="auto"/>
        <w:ind w:left="4111"/>
        <w:jc w:val="both"/>
        <w:rPr>
          <w:color w:val="auto"/>
          <w:szCs w:val="28"/>
          <w:u w:val="single"/>
        </w:rPr>
      </w:pPr>
      <w:r w:rsidRPr="00EF52A7">
        <w:rPr>
          <w:color w:val="auto"/>
          <w:szCs w:val="28"/>
          <w:u w:val="single"/>
        </w:rPr>
        <w:t>Проверил:</w:t>
      </w:r>
      <w:r w:rsidRPr="00EF52A7">
        <w:rPr>
          <w:color w:val="auto"/>
          <w:szCs w:val="28"/>
        </w:rPr>
        <w:t xml:space="preserve"> </w:t>
      </w:r>
      <w:r w:rsidRPr="00EF52A7">
        <w:rPr>
          <w:color w:val="auto"/>
          <w:szCs w:val="28"/>
          <w:u w:val="single"/>
        </w:rPr>
        <w:t xml:space="preserve">  канд. техн. наук, доцент</w:t>
      </w:r>
      <w:r w:rsidRPr="00EF52A7">
        <w:rPr>
          <w:color w:val="auto"/>
          <w:szCs w:val="28"/>
          <w:u w:val="single"/>
        </w:rPr>
        <w:tab/>
      </w:r>
      <w:r w:rsidRPr="00EF52A7">
        <w:rPr>
          <w:color w:val="auto"/>
          <w:szCs w:val="28"/>
          <w:u w:val="single"/>
        </w:rPr>
        <w:tab/>
      </w:r>
    </w:p>
    <w:p w14:paraId="76A0F5E5" w14:textId="2DE87B2D" w:rsidR="00BB695F" w:rsidRPr="00EF52A7" w:rsidRDefault="00BB695F" w:rsidP="00BB695F">
      <w:pPr>
        <w:spacing w:line="240" w:lineRule="auto"/>
        <w:ind w:left="4111"/>
        <w:jc w:val="both"/>
        <w:rPr>
          <w:color w:val="auto"/>
          <w:szCs w:val="28"/>
          <w:u w:val="single"/>
        </w:rPr>
      </w:pPr>
      <w:r w:rsidRPr="00EF52A7">
        <w:rPr>
          <w:color w:val="auto"/>
          <w:szCs w:val="28"/>
          <w:u w:val="single"/>
        </w:rPr>
        <w:t xml:space="preserve"> Омаров Руслан Сафербегович</w:t>
      </w:r>
      <w:r w:rsidRPr="00EF52A7">
        <w:rPr>
          <w:color w:val="auto"/>
          <w:szCs w:val="28"/>
          <w:u w:val="single"/>
        </w:rPr>
        <w:tab/>
      </w:r>
      <w:r w:rsidRPr="00EF52A7">
        <w:rPr>
          <w:color w:val="auto"/>
          <w:szCs w:val="28"/>
          <w:u w:val="single"/>
        </w:rPr>
        <w:tab/>
      </w:r>
      <w:r w:rsidRPr="00EF52A7">
        <w:rPr>
          <w:color w:val="auto"/>
          <w:szCs w:val="28"/>
          <w:u w:val="single"/>
        </w:rPr>
        <w:tab/>
      </w:r>
    </w:p>
    <w:p w14:paraId="18063746" w14:textId="262FCC69" w:rsidR="00BB695F" w:rsidRPr="00EF52A7" w:rsidRDefault="00BB695F" w:rsidP="00BB695F">
      <w:pPr>
        <w:spacing w:line="240" w:lineRule="auto"/>
        <w:ind w:left="4111"/>
        <w:jc w:val="right"/>
        <w:rPr>
          <w:color w:val="auto"/>
          <w:szCs w:val="28"/>
        </w:rPr>
      </w:pPr>
    </w:p>
    <w:p w14:paraId="41832D41" w14:textId="77777777" w:rsidR="00BB695F" w:rsidRPr="00EF52A7" w:rsidRDefault="00BB695F" w:rsidP="00BB695F">
      <w:pPr>
        <w:spacing w:line="240" w:lineRule="auto"/>
        <w:ind w:firstLine="540"/>
        <w:rPr>
          <w:color w:val="auto"/>
          <w:szCs w:val="28"/>
        </w:rPr>
      </w:pPr>
    </w:p>
    <w:p w14:paraId="606BF2A0" w14:textId="77777777" w:rsidR="00BB695F" w:rsidRPr="00EF52A7" w:rsidRDefault="00BB695F" w:rsidP="00BB695F">
      <w:pPr>
        <w:spacing w:line="240" w:lineRule="auto"/>
        <w:ind w:firstLine="540"/>
        <w:rPr>
          <w:color w:val="auto"/>
          <w:szCs w:val="28"/>
        </w:rPr>
      </w:pPr>
    </w:p>
    <w:p w14:paraId="2847C010" w14:textId="77777777" w:rsidR="00BB695F" w:rsidRPr="00EF52A7" w:rsidRDefault="00BB695F" w:rsidP="00BB695F">
      <w:pPr>
        <w:spacing w:line="240" w:lineRule="auto"/>
        <w:ind w:firstLine="540"/>
        <w:jc w:val="right"/>
        <w:rPr>
          <w:color w:val="auto"/>
          <w:szCs w:val="28"/>
        </w:rPr>
      </w:pPr>
    </w:p>
    <w:p w14:paraId="639FFAC8" w14:textId="46B73EF9" w:rsidR="00BB695F" w:rsidRPr="00EF52A7" w:rsidRDefault="00EF52A7" w:rsidP="00EF52A7">
      <w:pPr>
        <w:spacing w:line="240" w:lineRule="auto"/>
        <w:ind w:firstLine="540"/>
        <w:jc w:val="both"/>
        <w:rPr>
          <w:color w:val="auto"/>
          <w:szCs w:val="28"/>
        </w:rPr>
      </w:pPr>
      <w:r w:rsidRPr="00EF52A7">
        <w:rPr>
          <w:color w:val="auto"/>
          <w:szCs w:val="28"/>
        </w:rPr>
        <w:t>Дата защиты:</w:t>
      </w:r>
    </w:p>
    <w:p w14:paraId="7F55A3BA" w14:textId="7005CE8A" w:rsidR="00EF52A7" w:rsidRPr="00EF52A7" w:rsidRDefault="00BB695F" w:rsidP="00BB695F">
      <w:pPr>
        <w:spacing w:line="240" w:lineRule="auto"/>
        <w:ind w:firstLine="540"/>
        <w:rPr>
          <w:color w:val="auto"/>
          <w:szCs w:val="28"/>
        </w:rPr>
      </w:pPr>
      <w:r w:rsidRPr="00EF52A7">
        <w:rPr>
          <w:color w:val="auto"/>
          <w:szCs w:val="28"/>
        </w:rPr>
        <w:t>«____»</w:t>
      </w:r>
      <w:r w:rsidR="00EF52A7">
        <w:rPr>
          <w:color w:val="auto"/>
          <w:szCs w:val="28"/>
        </w:rPr>
        <w:t xml:space="preserve"> </w:t>
      </w:r>
      <w:r w:rsidRPr="00EF52A7">
        <w:rPr>
          <w:color w:val="auto"/>
          <w:szCs w:val="28"/>
        </w:rPr>
        <w:t>______________20__г.</w:t>
      </w:r>
    </w:p>
    <w:p w14:paraId="019F621B" w14:textId="77777777" w:rsidR="00EF52A7" w:rsidRPr="00EF52A7" w:rsidRDefault="00EF52A7" w:rsidP="00BB695F">
      <w:pPr>
        <w:spacing w:line="240" w:lineRule="auto"/>
        <w:ind w:firstLine="540"/>
        <w:rPr>
          <w:color w:val="auto"/>
          <w:szCs w:val="28"/>
        </w:rPr>
      </w:pPr>
    </w:p>
    <w:p w14:paraId="0B64A3C0" w14:textId="4A462FAA" w:rsidR="00BB695F" w:rsidRPr="00EF52A7" w:rsidRDefault="00BB695F" w:rsidP="00BB695F">
      <w:pPr>
        <w:spacing w:line="240" w:lineRule="auto"/>
        <w:ind w:firstLine="540"/>
        <w:rPr>
          <w:color w:val="auto"/>
          <w:szCs w:val="28"/>
        </w:rPr>
      </w:pPr>
      <w:r w:rsidRPr="00EF52A7">
        <w:rPr>
          <w:color w:val="auto"/>
          <w:szCs w:val="28"/>
        </w:rPr>
        <w:t>Оценка</w:t>
      </w:r>
      <w:r w:rsidR="00EF52A7" w:rsidRPr="00EF52A7">
        <w:rPr>
          <w:color w:val="auto"/>
          <w:szCs w:val="28"/>
        </w:rPr>
        <w:t>:</w:t>
      </w:r>
    </w:p>
    <w:p w14:paraId="7C4C54AE" w14:textId="784BFEB2" w:rsidR="00BB695F" w:rsidRPr="00EF52A7" w:rsidRDefault="00EF52A7" w:rsidP="00BB695F">
      <w:pPr>
        <w:spacing w:line="240" w:lineRule="auto"/>
        <w:ind w:firstLine="540"/>
        <w:rPr>
          <w:color w:val="auto"/>
          <w:szCs w:val="28"/>
        </w:rPr>
      </w:pPr>
      <w:r w:rsidRPr="00EF52A7">
        <w:rPr>
          <w:color w:val="auto"/>
          <w:szCs w:val="28"/>
        </w:rPr>
        <w:t>____</w:t>
      </w:r>
      <w:r>
        <w:rPr>
          <w:color w:val="auto"/>
          <w:szCs w:val="28"/>
        </w:rPr>
        <w:t>__</w:t>
      </w:r>
      <w:r w:rsidRPr="00EF52A7">
        <w:rPr>
          <w:color w:val="auto"/>
          <w:szCs w:val="28"/>
        </w:rPr>
        <w:t>_ (___________________)</w:t>
      </w:r>
    </w:p>
    <w:p w14:paraId="5233D47B" w14:textId="77777777" w:rsidR="00EF52A7" w:rsidRPr="00EF52A7" w:rsidRDefault="00EF52A7" w:rsidP="00BB695F">
      <w:pPr>
        <w:spacing w:line="240" w:lineRule="auto"/>
        <w:ind w:firstLine="540"/>
        <w:rPr>
          <w:color w:val="auto"/>
          <w:szCs w:val="28"/>
        </w:rPr>
      </w:pPr>
    </w:p>
    <w:p w14:paraId="1759880E" w14:textId="77777777" w:rsidR="00BB695F" w:rsidRPr="00EF52A7" w:rsidRDefault="00BB695F" w:rsidP="00BB695F">
      <w:pPr>
        <w:spacing w:line="240" w:lineRule="auto"/>
        <w:ind w:firstLine="540"/>
        <w:rPr>
          <w:color w:val="auto"/>
          <w:szCs w:val="28"/>
        </w:rPr>
      </w:pPr>
    </w:p>
    <w:p w14:paraId="60C549D7" w14:textId="77777777" w:rsidR="00BB695F" w:rsidRPr="00EF52A7" w:rsidRDefault="00BB695F" w:rsidP="00BB695F">
      <w:pPr>
        <w:spacing w:line="240" w:lineRule="auto"/>
        <w:ind w:firstLine="540"/>
        <w:rPr>
          <w:color w:val="auto"/>
          <w:szCs w:val="28"/>
        </w:rPr>
      </w:pPr>
    </w:p>
    <w:p w14:paraId="0BAEA542" w14:textId="77777777" w:rsidR="00BB695F" w:rsidRPr="00EF52A7" w:rsidRDefault="00BB695F" w:rsidP="00BB695F">
      <w:pPr>
        <w:spacing w:line="240" w:lineRule="auto"/>
        <w:ind w:firstLine="540"/>
        <w:rPr>
          <w:color w:val="auto"/>
          <w:szCs w:val="28"/>
        </w:rPr>
      </w:pPr>
    </w:p>
    <w:p w14:paraId="46069AE2" w14:textId="77777777" w:rsidR="00BB695F" w:rsidRPr="00EF52A7" w:rsidRDefault="00BB695F" w:rsidP="00BB695F">
      <w:pPr>
        <w:spacing w:line="240" w:lineRule="auto"/>
        <w:ind w:firstLine="540"/>
        <w:rPr>
          <w:color w:val="auto"/>
          <w:szCs w:val="28"/>
        </w:rPr>
      </w:pPr>
    </w:p>
    <w:p w14:paraId="2DE9150E" w14:textId="77777777" w:rsidR="00BB695F" w:rsidRPr="00EF52A7" w:rsidRDefault="00BB695F" w:rsidP="00BB695F">
      <w:pPr>
        <w:spacing w:line="240" w:lineRule="auto"/>
        <w:ind w:firstLine="540"/>
        <w:rPr>
          <w:color w:val="auto"/>
          <w:szCs w:val="28"/>
        </w:rPr>
      </w:pPr>
    </w:p>
    <w:p w14:paraId="61D997BF" w14:textId="5A835503" w:rsidR="00BB695F" w:rsidRPr="00EF52A7" w:rsidRDefault="00BB695F" w:rsidP="00BB695F">
      <w:pPr>
        <w:spacing w:line="240" w:lineRule="auto"/>
        <w:ind w:firstLine="540"/>
        <w:rPr>
          <w:color w:val="auto"/>
          <w:szCs w:val="28"/>
        </w:rPr>
      </w:pPr>
    </w:p>
    <w:p w14:paraId="739F562C" w14:textId="77777777" w:rsidR="00BB695F" w:rsidRPr="00EF52A7" w:rsidRDefault="00BB695F" w:rsidP="00BB695F">
      <w:pPr>
        <w:spacing w:line="240" w:lineRule="auto"/>
        <w:ind w:firstLine="540"/>
        <w:rPr>
          <w:color w:val="auto"/>
          <w:szCs w:val="28"/>
        </w:rPr>
      </w:pPr>
    </w:p>
    <w:p w14:paraId="3EAEBA19" w14:textId="419BB9B5" w:rsidR="00D014EA" w:rsidRPr="00EF52A7" w:rsidRDefault="00BB695F" w:rsidP="00BB695F">
      <w:pPr>
        <w:spacing w:line="240" w:lineRule="auto"/>
        <w:jc w:val="center"/>
        <w:rPr>
          <w:color w:val="auto"/>
        </w:rPr>
      </w:pPr>
      <w:r w:rsidRPr="00EF52A7">
        <w:rPr>
          <w:color w:val="auto"/>
          <w:szCs w:val="28"/>
        </w:rPr>
        <w:t>Ставрополь, 2022 г.</w:t>
      </w:r>
    </w:p>
    <w:sectPr w:rsidR="00D014EA" w:rsidRPr="00EF5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70E62"/>
    <w:multiLevelType w:val="hybridMultilevel"/>
    <w:tmpl w:val="ECFE6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AB"/>
    <w:rsid w:val="000871C9"/>
    <w:rsid w:val="000954B5"/>
    <w:rsid w:val="000D0F42"/>
    <w:rsid w:val="000E0D33"/>
    <w:rsid w:val="002B0A34"/>
    <w:rsid w:val="0032137B"/>
    <w:rsid w:val="00330A18"/>
    <w:rsid w:val="005121C3"/>
    <w:rsid w:val="005C35AB"/>
    <w:rsid w:val="006A4045"/>
    <w:rsid w:val="006B2F3A"/>
    <w:rsid w:val="00773513"/>
    <w:rsid w:val="007B086E"/>
    <w:rsid w:val="009C0693"/>
    <w:rsid w:val="009F34ED"/>
    <w:rsid w:val="00A54B6A"/>
    <w:rsid w:val="00BB0110"/>
    <w:rsid w:val="00BB695F"/>
    <w:rsid w:val="00D014EA"/>
    <w:rsid w:val="00EF5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FECF9F"/>
  <w15:chartTrackingRefBased/>
  <w15:docId w15:val="{7CC60621-C1D8-41AF-AFBF-6EF50B80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5AB"/>
    <w:pPr>
      <w:spacing w:after="0" w:line="360" w:lineRule="auto"/>
    </w:pPr>
    <w:rPr>
      <w:rFonts w:ascii="Times New Roman" w:eastAsia="Times New Roman" w:hAnsi="Times New Roman"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C35AB"/>
    <w:pPr>
      <w:spacing w:line="240" w:lineRule="auto"/>
      <w:jc w:val="center"/>
    </w:pPr>
    <w:rPr>
      <w:b/>
    </w:rPr>
  </w:style>
  <w:style w:type="character" w:customStyle="1" w:styleId="a4">
    <w:name w:val="Основной текст Знак"/>
    <w:basedOn w:val="a0"/>
    <w:link w:val="a3"/>
    <w:semiHidden/>
    <w:rsid w:val="005C35AB"/>
    <w:rPr>
      <w:rFonts w:ascii="Times New Roman" w:eastAsia="Times New Roman" w:hAnsi="Times New Roman" w:cs="Times New Roman"/>
      <w:b/>
      <w:color w:val="000000"/>
      <w:sz w:val="28"/>
      <w:szCs w:val="20"/>
      <w:lang w:eastAsia="ru-RU"/>
    </w:rPr>
  </w:style>
  <w:style w:type="paragraph" w:styleId="3">
    <w:name w:val="Body Text Indent 3"/>
    <w:basedOn w:val="a"/>
    <w:link w:val="30"/>
    <w:semiHidden/>
    <w:unhideWhenUsed/>
    <w:rsid w:val="005C35AB"/>
    <w:pPr>
      <w:widowControl w:val="0"/>
      <w:spacing w:line="259" w:lineRule="auto"/>
      <w:ind w:firstLine="220"/>
      <w:jc w:val="both"/>
    </w:pPr>
    <w:rPr>
      <w:color w:val="auto"/>
    </w:rPr>
  </w:style>
  <w:style w:type="character" w:customStyle="1" w:styleId="30">
    <w:name w:val="Основной текст с отступом 3 Знак"/>
    <w:basedOn w:val="a0"/>
    <w:link w:val="3"/>
    <w:semiHidden/>
    <w:rsid w:val="005C35AB"/>
    <w:rPr>
      <w:rFonts w:ascii="Times New Roman" w:eastAsia="Times New Roman" w:hAnsi="Times New Roman" w:cs="Times New Roman"/>
      <w:sz w:val="28"/>
      <w:szCs w:val="20"/>
      <w:lang w:eastAsia="ru-RU"/>
    </w:rPr>
  </w:style>
  <w:style w:type="paragraph" w:styleId="a5">
    <w:name w:val="List Paragraph"/>
    <w:basedOn w:val="a"/>
    <w:uiPriority w:val="34"/>
    <w:qFormat/>
    <w:rsid w:val="006A4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17</Pages>
  <Words>4349</Words>
  <Characters>24793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dc:creator>
  <cp:keywords/>
  <dc:description/>
  <cp:lastModifiedBy>207</cp:lastModifiedBy>
  <cp:revision>17</cp:revision>
  <dcterms:created xsi:type="dcterms:W3CDTF">2022-05-17T05:29:00Z</dcterms:created>
  <dcterms:modified xsi:type="dcterms:W3CDTF">2022-05-18T05:06:00Z</dcterms:modified>
</cp:coreProperties>
</file>